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16DF4" w14:textId="77777777" w:rsidR="00243F1D" w:rsidRPr="00B57BEA" w:rsidRDefault="00911C4E" w:rsidP="006321EF">
      <w:pPr>
        <w:pBdr>
          <w:bottom w:val="single" w:sz="12" w:space="0" w:color="auto"/>
        </w:pBdr>
        <w:spacing w:line="276" w:lineRule="auto"/>
        <w:rPr>
          <w:rFonts w:ascii="Bookman Old Style" w:hAnsi="Bookman Old Style" w:cs="Aharoni"/>
          <w:color w:val="632423" w:themeColor="accent2" w:themeShade="80"/>
        </w:rPr>
      </w:pPr>
      <w:r w:rsidRPr="00B57BEA">
        <w:rPr>
          <w:rFonts w:ascii="Bookman Old Style" w:hAnsi="Bookman Old Style" w:cs="Aharoni"/>
          <w:color w:val="632423" w:themeColor="accent2" w:themeShade="80"/>
          <w:sz w:val="32"/>
          <w:szCs w:val="32"/>
        </w:rPr>
        <w:t>D</w:t>
      </w:r>
      <w:r w:rsidRPr="00B57BEA">
        <w:rPr>
          <w:rFonts w:ascii="Bookman Old Style" w:hAnsi="Bookman Old Style" w:cs="Aharoni"/>
          <w:color w:val="632423" w:themeColor="accent2" w:themeShade="80"/>
        </w:rPr>
        <w:t xml:space="preserve">wight </w:t>
      </w:r>
      <w:r w:rsidRPr="00B57BEA">
        <w:rPr>
          <w:rFonts w:ascii="Bookman Old Style" w:hAnsi="Bookman Old Style" w:cs="Aharoni"/>
          <w:color w:val="632423" w:themeColor="accent2" w:themeShade="80"/>
          <w:sz w:val="32"/>
          <w:szCs w:val="32"/>
        </w:rPr>
        <w:t>A</w:t>
      </w:r>
      <w:r w:rsidRPr="00B57BEA">
        <w:rPr>
          <w:rFonts w:ascii="Bookman Old Style" w:hAnsi="Bookman Old Style" w:cs="Aharoni"/>
          <w:color w:val="632423" w:themeColor="accent2" w:themeShade="80"/>
        </w:rPr>
        <w:t xml:space="preserve">. </w:t>
      </w:r>
      <w:r w:rsidRPr="00B57BEA">
        <w:rPr>
          <w:rFonts w:ascii="Bookman Old Style" w:hAnsi="Bookman Old Style" w:cs="Aharoni"/>
          <w:color w:val="632423" w:themeColor="accent2" w:themeShade="80"/>
          <w:sz w:val="32"/>
          <w:szCs w:val="32"/>
        </w:rPr>
        <w:t>L</w:t>
      </w:r>
      <w:r w:rsidRPr="00B57BEA">
        <w:rPr>
          <w:rFonts w:ascii="Bookman Old Style" w:hAnsi="Bookman Old Style" w:cs="Aharoni"/>
          <w:color w:val="632423" w:themeColor="accent2" w:themeShade="80"/>
        </w:rPr>
        <w:t>indley III</w:t>
      </w:r>
      <w:r w:rsidR="000D2411" w:rsidRPr="00B57BEA">
        <w:rPr>
          <w:rFonts w:ascii="Bookman Old Style" w:hAnsi="Bookman Old Style" w:cs="Aharoni"/>
          <w:color w:val="632423" w:themeColor="accent2" w:themeShade="80"/>
        </w:rPr>
        <w:t xml:space="preserve">, </w:t>
      </w:r>
      <w:r w:rsidR="000D2411" w:rsidRPr="00B57BEA">
        <w:rPr>
          <w:rFonts w:ascii="Bookman Old Style" w:hAnsi="Bookman Old Style" w:cs="Aharoni"/>
          <w:color w:val="632423" w:themeColor="accent2" w:themeShade="80"/>
          <w:sz w:val="32"/>
          <w:szCs w:val="32"/>
        </w:rPr>
        <w:t>P</w:t>
      </w:r>
      <w:r w:rsidR="000D2411" w:rsidRPr="00B57BEA">
        <w:rPr>
          <w:rFonts w:ascii="Bookman Old Style" w:hAnsi="Bookman Old Style" w:cs="Aharoni"/>
          <w:color w:val="632423" w:themeColor="accent2" w:themeShade="80"/>
        </w:rPr>
        <w:t>h.</w:t>
      </w:r>
      <w:r w:rsidR="000D2411" w:rsidRPr="00B57BEA">
        <w:rPr>
          <w:rFonts w:ascii="Bookman Old Style" w:hAnsi="Bookman Old Style" w:cs="Aharoni"/>
          <w:color w:val="632423" w:themeColor="accent2" w:themeShade="80"/>
          <w:sz w:val="32"/>
          <w:szCs w:val="32"/>
        </w:rPr>
        <w:t>D</w:t>
      </w:r>
      <w:r w:rsidR="000D2411" w:rsidRPr="00B57BEA">
        <w:rPr>
          <w:rFonts w:ascii="Bookman Old Style" w:hAnsi="Bookman Old Style" w:cs="Aharoni"/>
          <w:color w:val="632423" w:themeColor="accent2" w:themeShade="80"/>
        </w:rPr>
        <w:t>.</w:t>
      </w:r>
    </w:p>
    <w:p w14:paraId="3DB3EFD9" w14:textId="77777777" w:rsidR="00243F1D" w:rsidRPr="00B57BEA" w:rsidRDefault="00243F1D" w:rsidP="006321EF">
      <w:pPr>
        <w:pBdr>
          <w:bottom w:val="single" w:sz="12" w:space="0" w:color="auto"/>
        </w:pBdr>
        <w:rPr>
          <w:rFonts w:ascii="Bookman Old Style" w:hAnsi="Bookman Old Style"/>
        </w:rPr>
      </w:pPr>
    </w:p>
    <w:p w14:paraId="3B05393D" w14:textId="77777777" w:rsidR="00243F1D" w:rsidRPr="00DA5131" w:rsidRDefault="00C26026" w:rsidP="00B57BEA">
      <w:pPr>
        <w:tabs>
          <w:tab w:val="clear" w:pos="2880"/>
          <w:tab w:val="left" w:pos="-720"/>
        </w:tabs>
        <w:ind w:left="-720" w:right="-720" w:firstLine="0"/>
        <w:rPr>
          <w:rFonts w:ascii="Bookman Old Style" w:hAnsi="Bookman Old Style"/>
          <w:sz w:val="16"/>
          <w:szCs w:val="16"/>
        </w:rPr>
      </w:pPr>
      <w:r>
        <w:rPr>
          <w:rFonts w:ascii="Bookman Old Style" w:hAnsi="Bookman Old Style"/>
          <w:sz w:val="18"/>
          <w:szCs w:val="18"/>
        </w:rPr>
        <w:t xml:space="preserve">Barbara Longway Briggs Chair of English Literature, &amp; </w:t>
      </w:r>
      <w:r w:rsidR="006473B7" w:rsidRPr="00DA5131">
        <w:rPr>
          <w:rFonts w:ascii="Bookman Old Style" w:hAnsi="Bookman Old Style"/>
          <w:sz w:val="18"/>
          <w:szCs w:val="18"/>
        </w:rPr>
        <w:t>A</w:t>
      </w:r>
      <w:r w:rsidR="00CE3054">
        <w:rPr>
          <w:rFonts w:ascii="Bookman Old Style" w:hAnsi="Bookman Old Style"/>
          <w:sz w:val="18"/>
          <w:szCs w:val="18"/>
        </w:rPr>
        <w:t>ssociate</w:t>
      </w:r>
      <w:r w:rsidR="006473B7" w:rsidRPr="00DA5131">
        <w:rPr>
          <w:rFonts w:ascii="Bookman Old Style" w:hAnsi="Bookman Old Style"/>
          <w:sz w:val="18"/>
          <w:szCs w:val="18"/>
        </w:rPr>
        <w:t xml:space="preserve"> Professor</w:t>
      </w:r>
      <w:r w:rsidR="00DA5131" w:rsidRPr="00DA5131">
        <w:rPr>
          <w:rFonts w:ascii="Bookman Old Style" w:hAnsi="Bookman Old Style"/>
          <w:sz w:val="18"/>
          <w:szCs w:val="18"/>
        </w:rPr>
        <w:t xml:space="preserve"> </w:t>
      </w:r>
      <w:r w:rsidR="00243F1D" w:rsidRPr="00DA5131">
        <w:rPr>
          <w:rFonts w:ascii="Bookman Old Style" w:hAnsi="Bookman Old Style"/>
          <w:sz w:val="18"/>
          <w:szCs w:val="18"/>
        </w:rPr>
        <w:t xml:space="preserve">• </w:t>
      </w:r>
      <w:r w:rsidR="00C573E9" w:rsidRPr="00DA5131">
        <w:rPr>
          <w:rFonts w:ascii="Bookman Old Style" w:hAnsi="Bookman Old Style"/>
          <w:sz w:val="18"/>
          <w:szCs w:val="18"/>
        </w:rPr>
        <w:t>Department of English, Hillsdale College •</w:t>
      </w:r>
      <w:r w:rsidR="00DA5131" w:rsidRPr="00DA5131">
        <w:rPr>
          <w:rFonts w:ascii="Bookman Old Style" w:hAnsi="Bookman Old Style"/>
          <w:sz w:val="18"/>
          <w:szCs w:val="18"/>
        </w:rPr>
        <w:t xml:space="preserve"> </w:t>
      </w:r>
      <w:r w:rsidR="00C573E9" w:rsidRPr="00DA5131">
        <w:rPr>
          <w:rFonts w:ascii="Bookman Old Style" w:hAnsi="Bookman Old Style"/>
          <w:sz w:val="18"/>
          <w:szCs w:val="18"/>
        </w:rPr>
        <w:t>33 E. College St., Hillsdale, MI 49242 •</w:t>
      </w:r>
      <w:r w:rsidR="00DA5131" w:rsidRPr="00DA5131">
        <w:rPr>
          <w:rFonts w:ascii="Bookman Old Style" w:hAnsi="Bookman Old Style"/>
          <w:sz w:val="18"/>
          <w:szCs w:val="18"/>
        </w:rPr>
        <w:t xml:space="preserve"> </w:t>
      </w:r>
      <w:hyperlink r:id="rId6" w:history="1">
        <w:r w:rsidR="00243F1D" w:rsidRPr="00DA5131">
          <w:rPr>
            <w:rStyle w:val="Hyperlink"/>
            <w:rFonts w:ascii="Bookman Old Style" w:hAnsi="Bookman Old Style"/>
            <w:color w:val="943634" w:themeColor="accent2" w:themeShade="BF"/>
            <w:sz w:val="16"/>
            <w:szCs w:val="16"/>
          </w:rPr>
          <w:t>dlindley</w:t>
        </w:r>
        <w:r w:rsidR="00243F1D" w:rsidRPr="006321EF">
          <w:rPr>
            <w:rStyle w:val="Hyperlink"/>
            <w:rFonts w:ascii="Bookman Old Style" w:hAnsi="Bookman Old Style"/>
            <w:color w:val="943634" w:themeColor="accent2" w:themeShade="BF"/>
            <w:sz w:val="16"/>
            <w:szCs w:val="16"/>
          </w:rPr>
          <w:t>@hilllsdale.e</w:t>
        </w:r>
        <w:r w:rsidR="00243F1D" w:rsidRPr="00DA5131">
          <w:rPr>
            <w:rStyle w:val="Hyperlink"/>
            <w:rFonts w:ascii="Bookman Old Style" w:hAnsi="Bookman Old Style"/>
            <w:color w:val="943634" w:themeColor="accent2" w:themeShade="BF"/>
            <w:sz w:val="16"/>
            <w:szCs w:val="16"/>
          </w:rPr>
          <w:t>du</w:t>
        </w:r>
      </w:hyperlink>
      <w:r w:rsidR="00243F1D" w:rsidRPr="00DA5131">
        <w:rPr>
          <w:rFonts w:ascii="Bookman Old Style" w:hAnsi="Bookman Old Style"/>
          <w:sz w:val="16"/>
          <w:szCs w:val="16"/>
        </w:rPr>
        <w:t xml:space="preserve">• (o) 517-607-2704• (c) </w:t>
      </w:r>
      <w:r w:rsidR="002D2D36">
        <w:rPr>
          <w:rFonts w:ascii="Bookman Old Style" w:hAnsi="Bookman Old Style"/>
          <w:sz w:val="16"/>
          <w:szCs w:val="16"/>
        </w:rPr>
        <w:t>517-</w:t>
      </w:r>
      <w:r w:rsidR="00603C32">
        <w:rPr>
          <w:rFonts w:ascii="Bookman Old Style" w:hAnsi="Bookman Old Style"/>
          <w:sz w:val="16"/>
          <w:szCs w:val="16"/>
        </w:rPr>
        <w:t>607-</w:t>
      </w:r>
      <w:r w:rsidR="00E420A0">
        <w:rPr>
          <w:rFonts w:ascii="Bookman Old Style" w:hAnsi="Bookman Old Style"/>
          <w:sz w:val="16"/>
          <w:szCs w:val="16"/>
        </w:rPr>
        <w:t>9205</w:t>
      </w:r>
    </w:p>
    <w:p w14:paraId="5271B818" w14:textId="77777777" w:rsidR="00C573E9" w:rsidRPr="00B57BEA" w:rsidRDefault="00C573E9" w:rsidP="00B07D03">
      <w:pPr>
        <w:ind w:right="-720"/>
        <w:rPr>
          <w:rFonts w:ascii="Bookman Old Style" w:hAnsi="Bookman Old Style"/>
        </w:rPr>
      </w:pPr>
    </w:p>
    <w:p w14:paraId="6FB04FE0" w14:textId="77777777" w:rsidR="00C573E9" w:rsidRPr="00B57BEA" w:rsidRDefault="00C573E9" w:rsidP="00B07D03">
      <w:pPr>
        <w:ind w:right="-720"/>
        <w:rPr>
          <w:rFonts w:ascii="Bookman Old Style" w:hAnsi="Bookman Old Style"/>
        </w:rPr>
      </w:pPr>
    </w:p>
    <w:p w14:paraId="59F53870" w14:textId="77777777" w:rsidR="00C573E9" w:rsidRPr="00B57BEA" w:rsidRDefault="00C573E9" w:rsidP="00B07D03">
      <w:pPr>
        <w:ind w:right="-720"/>
        <w:rPr>
          <w:rFonts w:ascii="Bookman Old Style" w:hAnsi="Bookman Old Style"/>
        </w:rPr>
      </w:pPr>
    </w:p>
    <w:p w14:paraId="2F830877" w14:textId="77777777" w:rsidR="00246CA2" w:rsidRPr="00B57BEA" w:rsidRDefault="00911C4E" w:rsidP="00B57BEA">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E</w:t>
      </w:r>
      <w:r w:rsidRPr="00B57BEA">
        <w:rPr>
          <w:rFonts w:ascii="Bookman Old Style" w:hAnsi="Bookman Old Style"/>
          <w:color w:val="632423" w:themeColor="accent2" w:themeShade="80"/>
        </w:rPr>
        <w:t>ducation</w:t>
      </w:r>
      <w:r w:rsidRPr="00B57BEA">
        <w:rPr>
          <w:rFonts w:ascii="Bookman Old Style" w:hAnsi="Bookman Old Style"/>
          <w:color w:val="632423" w:themeColor="accent2" w:themeShade="80"/>
        </w:rPr>
        <w:tab/>
      </w:r>
    </w:p>
    <w:p w14:paraId="50E886A9" w14:textId="77777777" w:rsidR="00911C4E" w:rsidRPr="00B57BEA" w:rsidRDefault="00246CA2" w:rsidP="001338CA">
      <w:pPr>
        <w:spacing w:line="240" w:lineRule="auto"/>
        <w:ind w:right="-720"/>
        <w:rPr>
          <w:rFonts w:ascii="Bookman Old Style" w:hAnsi="Bookman Old Style"/>
          <w:sz w:val="18"/>
          <w:szCs w:val="18"/>
        </w:rPr>
      </w:pPr>
      <w:r w:rsidRPr="00B57BEA">
        <w:rPr>
          <w:rFonts w:ascii="Bookman Old Style" w:hAnsi="Bookman Old Style"/>
          <w:b/>
        </w:rPr>
        <w:tab/>
      </w:r>
      <w:r w:rsidR="00911C4E" w:rsidRPr="00B57BEA">
        <w:rPr>
          <w:rFonts w:ascii="Bookman Old Style" w:hAnsi="Bookman Old Style"/>
          <w:sz w:val="18"/>
          <w:szCs w:val="18"/>
        </w:rPr>
        <w:t>University of Dallas, Irving, TX</w:t>
      </w:r>
      <w:r w:rsidR="000F578A" w:rsidRPr="00B57BEA">
        <w:rPr>
          <w:rFonts w:ascii="Bookman Old Style" w:hAnsi="Bookman Old Style"/>
          <w:sz w:val="18"/>
          <w:szCs w:val="18"/>
        </w:rPr>
        <w:t xml:space="preserve">: Ph.D., English Literature </w:t>
      </w:r>
      <w:r w:rsidR="004B1E97" w:rsidRPr="00B57BEA">
        <w:rPr>
          <w:rFonts w:ascii="Bookman Old Style" w:hAnsi="Bookman Old Style"/>
          <w:sz w:val="18"/>
          <w:szCs w:val="18"/>
        </w:rPr>
        <w:t xml:space="preserve"> </w:t>
      </w:r>
      <w:r w:rsidR="001D4D2A" w:rsidRPr="00B57BEA">
        <w:rPr>
          <w:rFonts w:ascii="Bookman Old Style" w:hAnsi="Bookman Old Style"/>
          <w:sz w:val="18"/>
          <w:szCs w:val="18"/>
        </w:rPr>
        <w:t>(</w:t>
      </w:r>
      <w:r w:rsidR="000D2411" w:rsidRPr="00B57BEA">
        <w:rPr>
          <w:rFonts w:ascii="Bookman Old Style" w:hAnsi="Bookman Old Style"/>
          <w:sz w:val="18"/>
          <w:szCs w:val="18"/>
        </w:rPr>
        <w:t>August</w:t>
      </w:r>
      <w:r w:rsidR="001D4D2A" w:rsidRPr="00B57BEA">
        <w:rPr>
          <w:rFonts w:ascii="Bookman Old Style" w:hAnsi="Bookman Old Style"/>
          <w:sz w:val="18"/>
          <w:szCs w:val="18"/>
        </w:rPr>
        <w:t>, 2011)</w:t>
      </w:r>
    </w:p>
    <w:p w14:paraId="0382DB8A" w14:textId="77777777" w:rsidR="00076188" w:rsidRPr="00B57BEA" w:rsidRDefault="00246CA2" w:rsidP="00DA5131">
      <w:pPr>
        <w:tabs>
          <w:tab w:val="clear" w:pos="2160"/>
          <w:tab w:val="clear" w:pos="2880"/>
        </w:tabs>
        <w:spacing w:line="240" w:lineRule="auto"/>
        <w:ind w:right="-720"/>
        <w:rPr>
          <w:rFonts w:ascii="Bookman Old Style" w:hAnsi="Bookman Old Style"/>
          <w:sz w:val="18"/>
          <w:szCs w:val="18"/>
        </w:rPr>
      </w:pPr>
      <w:r w:rsidRPr="00B57BEA">
        <w:rPr>
          <w:rFonts w:ascii="Bookman Old Style" w:hAnsi="Bookman Old Style"/>
          <w:sz w:val="18"/>
          <w:szCs w:val="18"/>
        </w:rPr>
        <w:tab/>
      </w:r>
      <w:r w:rsidRPr="00B57BEA">
        <w:rPr>
          <w:rFonts w:ascii="Bookman Old Style" w:hAnsi="Bookman Old Style"/>
          <w:sz w:val="18"/>
          <w:szCs w:val="18"/>
        </w:rPr>
        <w:tab/>
      </w:r>
      <w:r w:rsidRPr="00B57BEA">
        <w:rPr>
          <w:rFonts w:ascii="Bookman Old Style" w:hAnsi="Bookman Old Style"/>
          <w:sz w:val="18"/>
          <w:szCs w:val="18"/>
        </w:rPr>
        <w:tab/>
      </w:r>
      <w:r w:rsidR="00911C4E" w:rsidRPr="00B57BEA">
        <w:rPr>
          <w:rFonts w:ascii="Bookman Old Style" w:hAnsi="Bookman Old Style"/>
          <w:sz w:val="18"/>
          <w:szCs w:val="18"/>
        </w:rPr>
        <w:t>Dissertation: “</w:t>
      </w:r>
      <w:r w:rsidR="008850B1" w:rsidRPr="00B57BEA">
        <w:rPr>
          <w:rFonts w:ascii="Bookman Old Style" w:hAnsi="Bookman Old Style"/>
          <w:sz w:val="18"/>
          <w:szCs w:val="18"/>
        </w:rPr>
        <w:t xml:space="preserve">Ethical </w:t>
      </w:r>
      <w:r w:rsidR="001D4D2A" w:rsidRPr="00B57BEA">
        <w:rPr>
          <w:rFonts w:ascii="Bookman Old Style" w:hAnsi="Bookman Old Style"/>
          <w:sz w:val="18"/>
          <w:szCs w:val="18"/>
        </w:rPr>
        <w:t xml:space="preserve">and Rhetorical </w:t>
      </w:r>
      <w:r w:rsidR="008850B1" w:rsidRPr="00B57BEA">
        <w:rPr>
          <w:rFonts w:ascii="Bookman Old Style" w:hAnsi="Bookman Old Style"/>
          <w:sz w:val="18"/>
          <w:szCs w:val="18"/>
        </w:rPr>
        <w:t>Knowledge</w:t>
      </w:r>
      <w:r w:rsidRPr="00B57BEA">
        <w:rPr>
          <w:rFonts w:ascii="Bookman Old Style" w:hAnsi="Bookman Old Style"/>
          <w:sz w:val="18"/>
          <w:szCs w:val="18"/>
        </w:rPr>
        <w:t xml:space="preserve"> in George Eliot and John Henry </w:t>
      </w:r>
      <w:r w:rsidR="008850B1" w:rsidRPr="00B57BEA">
        <w:rPr>
          <w:rFonts w:ascii="Bookman Old Style" w:hAnsi="Bookman Old Style"/>
          <w:sz w:val="18"/>
          <w:szCs w:val="18"/>
        </w:rPr>
        <w:t>Newman</w:t>
      </w:r>
      <w:r w:rsidR="00911C4E" w:rsidRPr="00B57BEA">
        <w:rPr>
          <w:rFonts w:ascii="Bookman Old Style" w:hAnsi="Bookman Old Style"/>
          <w:sz w:val="18"/>
          <w:szCs w:val="18"/>
        </w:rPr>
        <w:t>”</w:t>
      </w:r>
      <w:r w:rsidR="00076188" w:rsidRPr="00B57BEA">
        <w:rPr>
          <w:rFonts w:ascii="Bookman Old Style" w:hAnsi="Bookman Old Style"/>
          <w:sz w:val="18"/>
          <w:szCs w:val="18"/>
        </w:rPr>
        <w:t xml:space="preserve"> (director: Bernadette Waterman Ward)</w:t>
      </w:r>
    </w:p>
    <w:p w14:paraId="4E2CDDF3" w14:textId="77777777" w:rsidR="00A07A07" w:rsidRPr="00B57BEA" w:rsidRDefault="00A07A07" w:rsidP="001338CA">
      <w:pPr>
        <w:spacing w:line="240" w:lineRule="auto"/>
        <w:ind w:right="-720"/>
        <w:rPr>
          <w:rFonts w:ascii="Bookman Old Style" w:hAnsi="Bookman Old Style"/>
          <w:sz w:val="18"/>
          <w:szCs w:val="18"/>
        </w:rPr>
      </w:pPr>
    </w:p>
    <w:p w14:paraId="2A4BA28C" w14:textId="77777777" w:rsidR="00A07A07" w:rsidRPr="00B57BEA" w:rsidRDefault="00246CA2" w:rsidP="001338CA">
      <w:pPr>
        <w:spacing w:line="240" w:lineRule="auto"/>
        <w:ind w:right="-720"/>
        <w:rPr>
          <w:rFonts w:ascii="Bookman Old Style" w:hAnsi="Bookman Old Style"/>
          <w:sz w:val="18"/>
          <w:szCs w:val="18"/>
        </w:rPr>
      </w:pPr>
      <w:r w:rsidRPr="00B57BEA">
        <w:rPr>
          <w:rFonts w:ascii="Bookman Old Style" w:hAnsi="Bookman Old Style"/>
          <w:sz w:val="18"/>
          <w:szCs w:val="18"/>
        </w:rPr>
        <w:tab/>
      </w:r>
      <w:r w:rsidR="00A07A07" w:rsidRPr="00B57BEA">
        <w:rPr>
          <w:rFonts w:ascii="Bookman Old Style" w:hAnsi="Bookman Old Style"/>
          <w:sz w:val="18"/>
          <w:szCs w:val="18"/>
        </w:rPr>
        <w:t>U</w:t>
      </w:r>
      <w:r w:rsidR="000F578A" w:rsidRPr="00B57BEA">
        <w:rPr>
          <w:rFonts w:ascii="Bookman Old Style" w:hAnsi="Bookman Old Style"/>
          <w:sz w:val="18"/>
          <w:szCs w:val="18"/>
        </w:rPr>
        <w:t xml:space="preserve">niversity of Dallas, Irving, TX: M.A., English Literature </w:t>
      </w:r>
      <w:r w:rsidR="004B1E97" w:rsidRPr="00B57BEA">
        <w:rPr>
          <w:rFonts w:ascii="Bookman Old Style" w:hAnsi="Bookman Old Style"/>
          <w:sz w:val="18"/>
          <w:szCs w:val="18"/>
        </w:rPr>
        <w:t xml:space="preserve"> </w:t>
      </w:r>
      <w:r w:rsidR="000F578A" w:rsidRPr="00B57BEA">
        <w:rPr>
          <w:rFonts w:ascii="Bookman Old Style" w:hAnsi="Bookman Old Style"/>
          <w:sz w:val="18"/>
          <w:szCs w:val="18"/>
        </w:rPr>
        <w:t>(May, 2008)</w:t>
      </w:r>
    </w:p>
    <w:p w14:paraId="32A7A496" w14:textId="77777777" w:rsidR="00A07A07" w:rsidRPr="00B57BEA" w:rsidRDefault="00A07A07" w:rsidP="001338CA">
      <w:pPr>
        <w:spacing w:line="240" w:lineRule="auto"/>
        <w:ind w:right="-720"/>
        <w:rPr>
          <w:rFonts w:ascii="Bookman Old Style" w:hAnsi="Bookman Old Style"/>
          <w:sz w:val="18"/>
          <w:szCs w:val="18"/>
        </w:rPr>
      </w:pPr>
    </w:p>
    <w:p w14:paraId="6461CC28" w14:textId="77777777" w:rsidR="00A07A07" w:rsidRPr="00B57BEA" w:rsidRDefault="00A07A07" w:rsidP="001338CA">
      <w:pPr>
        <w:spacing w:line="240" w:lineRule="auto"/>
        <w:ind w:right="-720"/>
        <w:rPr>
          <w:rFonts w:ascii="Bookman Old Style" w:hAnsi="Bookman Old Style"/>
          <w:sz w:val="18"/>
          <w:szCs w:val="18"/>
        </w:rPr>
      </w:pPr>
      <w:r w:rsidRPr="00B57BEA">
        <w:rPr>
          <w:rFonts w:ascii="Bookman Old Style" w:hAnsi="Bookman Old Style"/>
          <w:sz w:val="18"/>
          <w:szCs w:val="18"/>
        </w:rPr>
        <w:tab/>
        <w:t>Hillsdale College</w:t>
      </w:r>
      <w:r w:rsidR="000F578A" w:rsidRPr="00B57BEA">
        <w:rPr>
          <w:rFonts w:ascii="Bookman Old Style" w:hAnsi="Bookman Old Style"/>
          <w:sz w:val="18"/>
          <w:szCs w:val="18"/>
        </w:rPr>
        <w:t xml:space="preserve">, Hillsdale, MI: </w:t>
      </w:r>
      <w:r w:rsidR="00246098" w:rsidRPr="00B57BEA">
        <w:rPr>
          <w:rFonts w:ascii="Bookman Old Style" w:hAnsi="Bookman Old Style"/>
          <w:sz w:val="18"/>
          <w:szCs w:val="18"/>
        </w:rPr>
        <w:t xml:space="preserve">B.A., </w:t>
      </w:r>
      <w:r w:rsidR="000F578A" w:rsidRPr="00B57BEA">
        <w:rPr>
          <w:rFonts w:ascii="Bookman Old Style" w:hAnsi="Bookman Old Style"/>
          <w:sz w:val="18"/>
          <w:szCs w:val="18"/>
        </w:rPr>
        <w:t>English Liter</w:t>
      </w:r>
      <w:r w:rsidR="004B1E97" w:rsidRPr="00B57BEA">
        <w:rPr>
          <w:rFonts w:ascii="Bookman Old Style" w:hAnsi="Bookman Old Style"/>
          <w:sz w:val="18"/>
          <w:szCs w:val="18"/>
        </w:rPr>
        <w:t xml:space="preserve">ature &amp; History  </w:t>
      </w:r>
      <w:r w:rsidR="000D2411" w:rsidRPr="00B57BEA">
        <w:rPr>
          <w:rFonts w:ascii="Bookman Old Style" w:hAnsi="Bookman Old Style"/>
          <w:sz w:val="18"/>
          <w:szCs w:val="18"/>
        </w:rPr>
        <w:t xml:space="preserve">(May, </w:t>
      </w:r>
      <w:r w:rsidR="000F578A" w:rsidRPr="00B57BEA">
        <w:rPr>
          <w:rFonts w:ascii="Bookman Old Style" w:hAnsi="Bookman Old Style"/>
          <w:sz w:val="18"/>
          <w:szCs w:val="18"/>
        </w:rPr>
        <w:t>2004)</w:t>
      </w:r>
    </w:p>
    <w:p w14:paraId="16E2072E" w14:textId="77777777" w:rsidR="00C573E9" w:rsidRPr="00B57BEA" w:rsidRDefault="00C573E9" w:rsidP="00B07D03">
      <w:pPr>
        <w:ind w:right="-720"/>
        <w:rPr>
          <w:rFonts w:ascii="Bookman Old Style" w:hAnsi="Bookman Old Style"/>
          <w:sz w:val="18"/>
          <w:szCs w:val="18"/>
        </w:rPr>
      </w:pPr>
    </w:p>
    <w:p w14:paraId="783A31B8" w14:textId="77777777" w:rsidR="00C573E9" w:rsidRPr="00B57BEA" w:rsidRDefault="00C573E9" w:rsidP="00B07D03">
      <w:pPr>
        <w:ind w:right="-720"/>
        <w:rPr>
          <w:rFonts w:ascii="Bookman Old Style" w:hAnsi="Bookman Old Style"/>
        </w:rPr>
      </w:pPr>
    </w:p>
    <w:p w14:paraId="6B926105" w14:textId="77777777" w:rsidR="003C0352" w:rsidRDefault="000F578A" w:rsidP="003C0352">
      <w:pPr>
        <w:spacing w:line="276" w:lineRule="auto"/>
        <w:ind w:right="-720"/>
        <w:rPr>
          <w:rFonts w:ascii="Bookman Old Style" w:hAnsi="Bookman Old Style"/>
          <w:b/>
          <w:color w:val="632423" w:themeColor="accent2" w:themeShade="80"/>
        </w:rPr>
      </w:pPr>
      <w:r w:rsidRPr="00B57BEA">
        <w:rPr>
          <w:rFonts w:ascii="Bookman Old Style" w:hAnsi="Bookman Old Style"/>
          <w:color w:val="632423" w:themeColor="accent2" w:themeShade="80"/>
          <w:sz w:val="28"/>
          <w:szCs w:val="28"/>
        </w:rPr>
        <w:t>A</w:t>
      </w:r>
      <w:r w:rsidRPr="00B57BEA">
        <w:rPr>
          <w:rFonts w:ascii="Bookman Old Style" w:hAnsi="Bookman Old Style"/>
          <w:color w:val="632423" w:themeColor="accent2" w:themeShade="80"/>
        </w:rPr>
        <w:t>wards</w:t>
      </w:r>
    </w:p>
    <w:p w14:paraId="69A0DC59" w14:textId="77777777" w:rsidR="00BC4B95" w:rsidRDefault="003C0352" w:rsidP="00BC4B95">
      <w:pPr>
        <w:tabs>
          <w:tab w:val="clear" w:pos="2880"/>
        </w:tabs>
        <w:spacing w:before="240" w:after="240"/>
        <w:ind w:left="2160" w:right="-720" w:hanging="2880"/>
        <w:rPr>
          <w:rFonts w:ascii="Bookman Old Style" w:hAnsi="Bookman Old Style"/>
          <w:sz w:val="18"/>
          <w:szCs w:val="18"/>
        </w:rPr>
      </w:pPr>
      <w:r>
        <w:rPr>
          <w:rFonts w:ascii="Bookman Old Style" w:hAnsi="Bookman Old Style"/>
          <w:sz w:val="18"/>
          <w:szCs w:val="18"/>
        </w:rPr>
        <w:tab/>
      </w:r>
      <w:r w:rsidR="00BC4B95">
        <w:rPr>
          <w:rFonts w:ascii="Bookman Old Style" w:hAnsi="Bookman Old Style"/>
          <w:sz w:val="18"/>
          <w:szCs w:val="18"/>
        </w:rPr>
        <w:t>Barbara Longway Briggs Chair in English Literature, Hillsdale College, Hillsdale, MI—August, 2021—Present</w:t>
      </w:r>
    </w:p>
    <w:p w14:paraId="5B3232F3" w14:textId="77777777" w:rsidR="00763CEE" w:rsidRDefault="00BC4B95" w:rsidP="003C0352">
      <w:pPr>
        <w:tabs>
          <w:tab w:val="clear" w:pos="2880"/>
        </w:tabs>
        <w:spacing w:before="240" w:after="240"/>
        <w:ind w:left="2160" w:right="-720" w:hanging="2880"/>
        <w:rPr>
          <w:rFonts w:ascii="Bookman Old Style" w:hAnsi="Bookman Old Style"/>
          <w:sz w:val="18"/>
          <w:szCs w:val="18"/>
        </w:rPr>
      </w:pPr>
      <w:r>
        <w:rPr>
          <w:rFonts w:ascii="Bookman Old Style" w:hAnsi="Bookman Old Style"/>
          <w:sz w:val="18"/>
          <w:szCs w:val="18"/>
        </w:rPr>
        <w:tab/>
      </w:r>
      <w:r w:rsidR="00763CEE">
        <w:rPr>
          <w:rFonts w:ascii="Bookman Old Style" w:hAnsi="Bookman Old Style"/>
          <w:sz w:val="18"/>
          <w:szCs w:val="18"/>
        </w:rPr>
        <w:t>Emily Daugherty Award for Teaching Excellence, Hillsdale College, Hillsdale, MI—November, 2016</w:t>
      </w:r>
    </w:p>
    <w:p w14:paraId="2FD96E58" w14:textId="77777777" w:rsidR="00366546" w:rsidRPr="00366546" w:rsidRDefault="003C0352" w:rsidP="003C0352">
      <w:pPr>
        <w:tabs>
          <w:tab w:val="clear" w:pos="2880"/>
        </w:tabs>
        <w:spacing w:before="240" w:after="240"/>
        <w:ind w:left="2160" w:right="-720" w:hanging="2880"/>
        <w:rPr>
          <w:rFonts w:ascii="Bookman Old Style" w:hAnsi="Bookman Old Style"/>
          <w:sz w:val="18"/>
          <w:szCs w:val="18"/>
        </w:rPr>
      </w:pPr>
      <w:r>
        <w:rPr>
          <w:rFonts w:ascii="Bookman Old Style" w:hAnsi="Bookman Old Style"/>
          <w:sz w:val="18"/>
          <w:szCs w:val="18"/>
        </w:rPr>
        <w:tab/>
      </w:r>
      <w:r w:rsidR="00763CEE">
        <w:rPr>
          <w:rFonts w:ascii="Bookman Old Style" w:hAnsi="Bookman Old Style"/>
          <w:sz w:val="18"/>
          <w:szCs w:val="18"/>
        </w:rPr>
        <w:t>F</w:t>
      </w:r>
      <w:r w:rsidR="00366546">
        <w:rPr>
          <w:rFonts w:ascii="Bookman Old Style" w:hAnsi="Bookman Old Style"/>
          <w:sz w:val="18"/>
          <w:szCs w:val="18"/>
        </w:rPr>
        <w:t xml:space="preserve">aculty Summer Leave Grant, Hillsdale College, Hillsdale, MI—June, 2013 </w:t>
      </w:r>
    </w:p>
    <w:p w14:paraId="436AE62F" w14:textId="77777777" w:rsidR="000F578A" w:rsidRPr="00B57BEA" w:rsidRDefault="00366546" w:rsidP="003C0352">
      <w:pPr>
        <w:tabs>
          <w:tab w:val="clear" w:pos="2880"/>
        </w:tabs>
        <w:spacing w:before="240" w:after="240"/>
        <w:ind w:left="2160" w:right="-720" w:hanging="2880"/>
        <w:rPr>
          <w:rFonts w:ascii="Bookman Old Style" w:hAnsi="Bookman Old Style"/>
          <w:sz w:val="18"/>
          <w:szCs w:val="18"/>
        </w:rPr>
      </w:pPr>
      <w:r>
        <w:rPr>
          <w:rFonts w:ascii="Bookman Old Style" w:hAnsi="Bookman Old Style"/>
          <w:b/>
          <w:color w:val="632423" w:themeColor="accent2" w:themeShade="80"/>
        </w:rPr>
        <w:tab/>
      </w:r>
      <w:r w:rsidR="000F578A" w:rsidRPr="00B57BEA">
        <w:rPr>
          <w:rFonts w:ascii="Bookman Old Style" w:hAnsi="Bookman Old Style"/>
          <w:sz w:val="18"/>
          <w:szCs w:val="18"/>
        </w:rPr>
        <w:t>Newman Scholarship, National Center for Newman Studies, Pittsburgh, PA</w:t>
      </w:r>
      <w:r w:rsidR="005A7327" w:rsidRPr="00B57BEA">
        <w:rPr>
          <w:rFonts w:ascii="Bookman Old Style" w:hAnsi="Bookman Old Style"/>
          <w:sz w:val="18"/>
          <w:szCs w:val="18"/>
        </w:rPr>
        <w:t>—</w:t>
      </w:r>
      <w:r w:rsidR="00FA7F0F">
        <w:rPr>
          <w:rFonts w:ascii="Bookman Old Style" w:hAnsi="Bookman Old Style"/>
          <w:sz w:val="18"/>
          <w:szCs w:val="18"/>
        </w:rPr>
        <w:t>June</w:t>
      </w:r>
      <w:r w:rsidR="000F578A" w:rsidRPr="00B57BEA">
        <w:rPr>
          <w:rFonts w:ascii="Bookman Old Style" w:hAnsi="Bookman Old Style"/>
          <w:sz w:val="18"/>
          <w:szCs w:val="18"/>
        </w:rPr>
        <w:t>—July, 2010</w:t>
      </w:r>
      <w:r w:rsidR="000F578A" w:rsidRPr="00B57BEA">
        <w:rPr>
          <w:rFonts w:ascii="Bookman Old Style" w:hAnsi="Bookman Old Style"/>
          <w:sz w:val="18"/>
          <w:szCs w:val="18"/>
        </w:rPr>
        <w:tab/>
      </w:r>
    </w:p>
    <w:p w14:paraId="770D6619" w14:textId="77777777" w:rsidR="00C573E9" w:rsidRPr="00B57BEA" w:rsidRDefault="00C573E9" w:rsidP="003C0352">
      <w:pPr>
        <w:spacing w:before="240" w:after="240"/>
        <w:ind w:right="-720"/>
        <w:rPr>
          <w:rFonts w:ascii="Bookman Old Style" w:hAnsi="Bookman Old Style"/>
          <w:sz w:val="18"/>
          <w:szCs w:val="18"/>
        </w:rPr>
      </w:pPr>
      <w:r w:rsidRPr="00B57BEA">
        <w:rPr>
          <w:rFonts w:ascii="Bookman Old Style" w:hAnsi="Bookman Old Style"/>
          <w:sz w:val="18"/>
          <w:szCs w:val="18"/>
        </w:rPr>
        <w:tab/>
        <w:t>Fellowship, Institute of Philosophic Studies, University of Dallas—May, 2006—May, 2009</w:t>
      </w:r>
      <w:r w:rsidR="004B1E97" w:rsidRPr="00B57BEA">
        <w:rPr>
          <w:rFonts w:ascii="Bookman Old Style" w:hAnsi="Bookman Old Style"/>
          <w:sz w:val="18"/>
          <w:szCs w:val="18"/>
        </w:rPr>
        <w:tab/>
      </w:r>
    </w:p>
    <w:p w14:paraId="5812C2CB" w14:textId="77777777" w:rsidR="00B02FF1" w:rsidRDefault="00C573E9" w:rsidP="003C0352">
      <w:pPr>
        <w:spacing w:before="240" w:after="240"/>
        <w:ind w:right="-720"/>
        <w:rPr>
          <w:rFonts w:ascii="Bookman Old Style" w:hAnsi="Bookman Old Style"/>
          <w:sz w:val="18"/>
          <w:szCs w:val="18"/>
        </w:rPr>
      </w:pPr>
      <w:r w:rsidRPr="00B57BEA">
        <w:rPr>
          <w:rFonts w:ascii="Bookman Old Style" w:hAnsi="Bookman Old Style"/>
          <w:sz w:val="18"/>
          <w:szCs w:val="18"/>
        </w:rPr>
        <w:tab/>
      </w:r>
      <w:r w:rsidR="00B57BEA">
        <w:rPr>
          <w:rFonts w:ascii="Bookman Old Style" w:hAnsi="Bookman Old Style"/>
          <w:sz w:val="18"/>
          <w:szCs w:val="18"/>
        </w:rPr>
        <w:t>Conference Travel Award</w:t>
      </w:r>
      <w:r w:rsidR="000F578A" w:rsidRPr="00B57BEA">
        <w:rPr>
          <w:rFonts w:ascii="Bookman Old Style" w:hAnsi="Bookman Old Style"/>
          <w:sz w:val="18"/>
          <w:szCs w:val="18"/>
        </w:rPr>
        <w:t>, Braniff Graduate Student Ass</w:t>
      </w:r>
      <w:r w:rsidR="00731586" w:rsidRPr="00B57BEA">
        <w:rPr>
          <w:rFonts w:ascii="Bookman Old Style" w:hAnsi="Bookman Old Style"/>
          <w:sz w:val="18"/>
          <w:szCs w:val="18"/>
        </w:rPr>
        <w:t>ociation, University of Dallas,</w:t>
      </w:r>
      <w:r w:rsidR="00BC4B95">
        <w:rPr>
          <w:rFonts w:ascii="Bookman Old Style" w:hAnsi="Bookman Old Style"/>
          <w:sz w:val="18"/>
          <w:szCs w:val="18"/>
        </w:rPr>
        <w:t xml:space="preserve"> </w:t>
      </w:r>
      <w:r w:rsidR="000F578A" w:rsidRPr="00B57BEA">
        <w:rPr>
          <w:rFonts w:ascii="Bookman Old Style" w:hAnsi="Bookman Old Style"/>
          <w:sz w:val="18"/>
          <w:szCs w:val="18"/>
        </w:rPr>
        <w:t>Irving, TX</w:t>
      </w:r>
      <w:r w:rsidR="005A7327" w:rsidRPr="00B57BEA">
        <w:rPr>
          <w:rFonts w:ascii="Bookman Old Style" w:hAnsi="Bookman Old Style"/>
          <w:sz w:val="18"/>
          <w:szCs w:val="18"/>
        </w:rPr>
        <w:t>—</w:t>
      </w:r>
      <w:r w:rsidR="000F578A" w:rsidRPr="00B57BEA">
        <w:rPr>
          <w:rFonts w:ascii="Bookman Old Style" w:hAnsi="Bookman Old Style"/>
          <w:sz w:val="18"/>
          <w:szCs w:val="18"/>
        </w:rPr>
        <w:t>December, 2009</w:t>
      </w:r>
    </w:p>
    <w:p w14:paraId="62C7CD5F" w14:textId="77777777" w:rsidR="00D55B7E" w:rsidRDefault="00335796" w:rsidP="003C0352">
      <w:pPr>
        <w:spacing w:before="240" w:after="240"/>
        <w:ind w:right="-720"/>
        <w:rPr>
          <w:rFonts w:ascii="Bookman Old Style" w:hAnsi="Bookman Old Style"/>
          <w:color w:val="632423" w:themeColor="accent2" w:themeShade="80"/>
        </w:rPr>
      </w:pPr>
      <w:r>
        <w:rPr>
          <w:rFonts w:ascii="Bookman Old Style" w:hAnsi="Bookman Old Style"/>
          <w:color w:val="632423" w:themeColor="accent2" w:themeShade="80"/>
          <w:sz w:val="28"/>
          <w:szCs w:val="28"/>
        </w:rPr>
        <w:t>S</w:t>
      </w:r>
      <w:r>
        <w:rPr>
          <w:rFonts w:ascii="Bookman Old Style" w:hAnsi="Bookman Old Style"/>
          <w:color w:val="632423" w:themeColor="accent2" w:themeShade="80"/>
        </w:rPr>
        <w:t>ervice</w:t>
      </w:r>
    </w:p>
    <w:p w14:paraId="261E975F" w14:textId="77777777" w:rsidR="00335796" w:rsidRPr="00335796" w:rsidRDefault="00335796" w:rsidP="003C0352">
      <w:pPr>
        <w:spacing w:before="240" w:after="240"/>
        <w:ind w:right="-720"/>
        <w:rPr>
          <w:rFonts w:ascii="Bookman Old Style" w:hAnsi="Bookman Old Style"/>
          <w:sz w:val="18"/>
          <w:szCs w:val="18"/>
        </w:rPr>
      </w:pPr>
      <w:r>
        <w:rPr>
          <w:rFonts w:ascii="Bookman Old Style" w:hAnsi="Bookman Old Style"/>
          <w:sz w:val="18"/>
          <w:szCs w:val="18"/>
        </w:rPr>
        <w:tab/>
        <w:t xml:space="preserve">Editorial Board, </w:t>
      </w:r>
      <w:r>
        <w:rPr>
          <w:rFonts w:ascii="Bookman Old Style" w:hAnsi="Bookman Old Style"/>
          <w:i/>
          <w:sz w:val="18"/>
          <w:szCs w:val="18"/>
        </w:rPr>
        <w:t>Newman Studies Journal</w:t>
      </w:r>
      <w:r>
        <w:rPr>
          <w:rFonts w:ascii="Bookman Old Style" w:hAnsi="Bookman Old Style"/>
          <w:sz w:val="18"/>
          <w:szCs w:val="18"/>
        </w:rPr>
        <w:t>—March, 2021—Present</w:t>
      </w:r>
    </w:p>
    <w:p w14:paraId="7EA1D387" w14:textId="77777777" w:rsidR="003C0352" w:rsidRDefault="00346750" w:rsidP="003C0352">
      <w:pPr>
        <w:spacing w:before="240" w:after="240"/>
        <w:ind w:right="-720"/>
        <w:rPr>
          <w:rFonts w:ascii="Bookman Old Style" w:hAnsi="Bookman Old Style"/>
          <w:sz w:val="18"/>
          <w:szCs w:val="18"/>
        </w:rPr>
      </w:pPr>
      <w:r w:rsidRPr="00346750">
        <w:rPr>
          <w:rFonts w:ascii="Bookman Old Style" w:hAnsi="Bookman Old Style"/>
          <w:color w:val="632423" w:themeColor="accent2" w:themeShade="80"/>
          <w:sz w:val="26"/>
          <w:szCs w:val="26"/>
        </w:rPr>
        <w:t>W</w:t>
      </w:r>
      <w:r w:rsidRPr="00346750">
        <w:rPr>
          <w:rFonts w:ascii="Bookman Old Style" w:hAnsi="Bookman Old Style"/>
          <w:color w:val="632423" w:themeColor="accent2" w:themeShade="80"/>
        </w:rPr>
        <w:t>ork</w:t>
      </w:r>
      <w:r>
        <w:rPr>
          <w:rFonts w:ascii="Bookman Old Style" w:hAnsi="Bookman Old Style"/>
          <w:color w:val="632423" w:themeColor="accent2" w:themeShade="80"/>
        </w:rPr>
        <w:t>s</w:t>
      </w:r>
      <w:r w:rsidR="00FF452B" w:rsidRPr="00FF452B">
        <w:rPr>
          <w:rFonts w:ascii="Bookman Old Style" w:hAnsi="Bookman Old Style"/>
          <w:color w:val="632423" w:themeColor="accent2" w:themeShade="80"/>
        </w:rPr>
        <w:t xml:space="preserve"> in </w:t>
      </w:r>
      <w:r w:rsidR="00B02FF1">
        <w:rPr>
          <w:rFonts w:ascii="Bookman Old Style" w:hAnsi="Bookman Old Style"/>
          <w:color w:val="632423" w:themeColor="accent2" w:themeShade="80"/>
          <w:sz w:val="28"/>
          <w:szCs w:val="28"/>
        </w:rPr>
        <w:t>P</w:t>
      </w:r>
      <w:r w:rsidR="00FF452B" w:rsidRPr="00FF452B">
        <w:rPr>
          <w:rFonts w:ascii="Bookman Old Style" w:hAnsi="Bookman Old Style"/>
          <w:color w:val="632423" w:themeColor="accent2" w:themeShade="80"/>
        </w:rPr>
        <w:t>rogres</w:t>
      </w:r>
      <w:r w:rsidR="00FF452B" w:rsidRPr="00FF452B">
        <w:rPr>
          <w:rFonts w:ascii="Bookman Old Style" w:hAnsi="Bookman Old Style"/>
        </w:rPr>
        <w:t>s</w:t>
      </w:r>
    </w:p>
    <w:p w14:paraId="213CCED7" w14:textId="77777777" w:rsidR="00CE3054" w:rsidRPr="003C0352" w:rsidRDefault="003C0352" w:rsidP="003C0352">
      <w:pPr>
        <w:spacing w:before="240" w:after="240"/>
        <w:ind w:right="-720"/>
        <w:rPr>
          <w:rFonts w:ascii="Bookman Old Style" w:hAnsi="Bookman Old Style"/>
          <w:sz w:val="18"/>
          <w:szCs w:val="18"/>
        </w:rPr>
      </w:pPr>
      <w:r>
        <w:rPr>
          <w:rFonts w:ascii="Bookman Old Style" w:hAnsi="Bookman Old Style"/>
          <w:color w:val="632423" w:themeColor="accent2" w:themeShade="80"/>
          <w:sz w:val="26"/>
          <w:szCs w:val="26"/>
        </w:rPr>
        <w:tab/>
      </w:r>
      <w:r w:rsidR="00CE3054">
        <w:rPr>
          <w:rFonts w:ascii="Bookman Old Style" w:hAnsi="Bookman Old Style"/>
          <w:i/>
          <w:sz w:val="18"/>
          <w:szCs w:val="18"/>
        </w:rPr>
        <w:t>Taking Literature Personally: The Place of Poetry in Human Life</w:t>
      </w:r>
    </w:p>
    <w:p w14:paraId="34D7DE0E" w14:textId="77777777" w:rsidR="00CE3054" w:rsidRDefault="00CE3054" w:rsidP="003C0352">
      <w:pPr>
        <w:spacing w:before="240"/>
        <w:ind w:right="-720"/>
        <w:rPr>
          <w:rFonts w:ascii="Bookman Old Style" w:hAnsi="Bookman Old Style"/>
          <w:i/>
          <w:sz w:val="18"/>
          <w:szCs w:val="18"/>
        </w:rPr>
      </w:pPr>
      <w:r>
        <w:rPr>
          <w:rFonts w:ascii="Bookman Old Style" w:hAnsi="Bookman Old Style"/>
          <w:i/>
          <w:sz w:val="18"/>
          <w:szCs w:val="18"/>
        </w:rPr>
        <w:tab/>
      </w:r>
      <w:r>
        <w:rPr>
          <w:rFonts w:ascii="Bookman Old Style" w:hAnsi="Bookman Old Style"/>
          <w:i/>
          <w:sz w:val="18"/>
          <w:szCs w:val="18"/>
        </w:rPr>
        <w:tab/>
      </w:r>
      <w:r>
        <w:rPr>
          <w:rFonts w:ascii="Bookman Old Style" w:hAnsi="Bookman Old Style"/>
          <w:sz w:val="18"/>
          <w:szCs w:val="18"/>
        </w:rPr>
        <w:t>A book offering a fresh account of what literature is, what kind of knowledge it provides, and why we care about it so much. Building on Aristotelian poetics as a substructure, but complicating and extending it in light of the Incarnation, I offer a view of literature more adequate to human nature as we have come to see it since the time of Christ. The work examines literature in connection to givenness, creation, personhood, transcendence, and time.</w:t>
      </w:r>
    </w:p>
    <w:p w14:paraId="586E91A8" w14:textId="77777777" w:rsidR="00946162" w:rsidRPr="000941F9" w:rsidRDefault="003C0352" w:rsidP="003C0352">
      <w:pPr>
        <w:spacing w:before="240" w:after="240"/>
        <w:ind w:right="-720"/>
        <w:rPr>
          <w:rFonts w:ascii="Bookman Old Style" w:hAnsi="Bookman Old Style"/>
          <w:i/>
          <w:sz w:val="18"/>
          <w:szCs w:val="18"/>
        </w:rPr>
      </w:pPr>
      <w:r>
        <w:rPr>
          <w:rFonts w:ascii="Bookman Old Style" w:hAnsi="Bookman Old Style"/>
          <w:i/>
          <w:sz w:val="18"/>
          <w:szCs w:val="18"/>
        </w:rPr>
        <w:tab/>
      </w:r>
      <w:r w:rsidR="00946162" w:rsidRPr="00C326D6">
        <w:rPr>
          <w:rFonts w:ascii="Bookman Old Style" w:hAnsi="Bookman Old Style"/>
          <w:i/>
          <w:sz w:val="18"/>
          <w:szCs w:val="18"/>
        </w:rPr>
        <w:t>Probability and Practical Reasoning in Nineteenth-Century Literature: Austen, Newman, and Eliot</w:t>
      </w:r>
    </w:p>
    <w:p w14:paraId="24D6BA51" w14:textId="77777777" w:rsidR="00355CC9" w:rsidRPr="00FF452B" w:rsidRDefault="00946162" w:rsidP="003C0352">
      <w:pPr>
        <w:spacing w:before="240" w:after="240"/>
        <w:ind w:right="-720"/>
        <w:rPr>
          <w:rFonts w:ascii="Bookman Old Style" w:hAnsi="Bookman Old Style"/>
          <w:sz w:val="18"/>
          <w:szCs w:val="18"/>
        </w:rPr>
      </w:pPr>
      <w:r w:rsidRPr="00C326D6">
        <w:rPr>
          <w:rFonts w:ascii="Bookman Old Style" w:hAnsi="Bookman Old Style"/>
          <w:sz w:val="18"/>
          <w:szCs w:val="18"/>
        </w:rPr>
        <w:tab/>
      </w:r>
      <w:r w:rsidRPr="00C326D6">
        <w:rPr>
          <w:rFonts w:ascii="Bookman Old Style" w:hAnsi="Bookman Old Style"/>
          <w:sz w:val="18"/>
          <w:szCs w:val="18"/>
        </w:rPr>
        <w:tab/>
        <w:t xml:space="preserve">My argument is that an Aristotelian understanding of practical reasoning and ethical probability undergirds the rise of nineteenth-century realist literature. Beginning with the entry of Aristotelian probabilism into the English critical scene in the late Eighteenth Century, then tracing its development through the work of Jane Austen, John Henry Newman, and George Eliot, the book maintains that we cannot understand the </w:t>
      </w:r>
      <w:r w:rsidRPr="00C326D6">
        <w:rPr>
          <w:rFonts w:ascii="Bookman Old Style" w:hAnsi="Bookman Old Style"/>
          <w:sz w:val="18"/>
          <w:szCs w:val="18"/>
        </w:rPr>
        <w:lastRenderedPageBreak/>
        <w:t>tradition of realism without reference to Aristotle’s ethical, rhetorical, and poetic theory.</w:t>
      </w:r>
    </w:p>
    <w:p w14:paraId="5CB6788F" w14:textId="77777777" w:rsidR="00AE46CA" w:rsidRDefault="000F578A" w:rsidP="00AE46CA">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P</w:t>
      </w:r>
      <w:r w:rsidRPr="00B57BEA">
        <w:rPr>
          <w:rFonts w:ascii="Bookman Old Style" w:hAnsi="Bookman Old Style"/>
          <w:color w:val="632423" w:themeColor="accent2" w:themeShade="80"/>
        </w:rPr>
        <w:t xml:space="preserve">ublished </w:t>
      </w:r>
      <w:r w:rsidR="001E01DC">
        <w:rPr>
          <w:rFonts w:ascii="Bookman Old Style" w:hAnsi="Bookman Old Style"/>
          <w:color w:val="632423" w:themeColor="accent2" w:themeShade="80"/>
          <w:sz w:val="28"/>
          <w:szCs w:val="28"/>
        </w:rPr>
        <w:t>A</w:t>
      </w:r>
      <w:r w:rsidR="001E01DC" w:rsidRPr="001E01DC">
        <w:rPr>
          <w:rFonts w:ascii="Bookman Old Style" w:hAnsi="Bookman Old Style"/>
          <w:color w:val="632423" w:themeColor="accent2" w:themeShade="80"/>
        </w:rPr>
        <w:t>rticles</w:t>
      </w:r>
      <w:r w:rsidR="001E01DC">
        <w:rPr>
          <w:rFonts w:ascii="Bookman Old Style" w:hAnsi="Bookman Old Style"/>
          <w:color w:val="632423" w:themeColor="accent2" w:themeShade="80"/>
          <w:sz w:val="28"/>
          <w:szCs w:val="28"/>
        </w:rPr>
        <w:t xml:space="preserve"> </w:t>
      </w:r>
      <w:r w:rsidR="001E01DC" w:rsidRPr="001E01DC">
        <w:rPr>
          <w:rFonts w:ascii="Bookman Old Style" w:hAnsi="Bookman Old Style"/>
          <w:color w:val="632423" w:themeColor="accent2" w:themeShade="80"/>
        </w:rPr>
        <w:t>and</w:t>
      </w:r>
      <w:r w:rsidR="001E01DC">
        <w:rPr>
          <w:rFonts w:ascii="Bookman Old Style" w:hAnsi="Bookman Old Style"/>
          <w:color w:val="632423" w:themeColor="accent2" w:themeShade="80"/>
          <w:sz w:val="28"/>
          <w:szCs w:val="28"/>
        </w:rPr>
        <w:t xml:space="preserve"> B</w:t>
      </w:r>
      <w:r w:rsidR="001E01DC" w:rsidRPr="001E01DC">
        <w:rPr>
          <w:rFonts w:ascii="Bookman Old Style" w:hAnsi="Bookman Old Style"/>
          <w:color w:val="632423" w:themeColor="accent2" w:themeShade="80"/>
        </w:rPr>
        <w:t>ook</w:t>
      </w:r>
      <w:r w:rsidR="001E01DC">
        <w:rPr>
          <w:rFonts w:ascii="Bookman Old Style" w:hAnsi="Bookman Old Style"/>
          <w:color w:val="632423" w:themeColor="accent2" w:themeShade="80"/>
          <w:sz w:val="28"/>
          <w:szCs w:val="28"/>
        </w:rPr>
        <w:t xml:space="preserve"> C</w:t>
      </w:r>
      <w:r w:rsidR="001E01DC" w:rsidRPr="001E01DC">
        <w:rPr>
          <w:rFonts w:ascii="Bookman Old Style" w:hAnsi="Bookman Old Style"/>
          <w:color w:val="632423" w:themeColor="accent2" w:themeShade="80"/>
        </w:rPr>
        <w:t>hapters</w:t>
      </w:r>
    </w:p>
    <w:p w14:paraId="5F3BFC8F" w14:textId="77777777" w:rsidR="0055003B" w:rsidRDefault="0055003B" w:rsidP="00AE46CA">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1B54E865" w14:textId="77777777" w:rsidR="00734094" w:rsidRDefault="0055003B" w:rsidP="00AE46CA">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Pr="00734094">
        <w:rPr>
          <w:rFonts w:ascii="Bookman Old Style" w:hAnsi="Bookman Old Style"/>
          <w:sz w:val="18"/>
          <w:szCs w:val="18"/>
        </w:rPr>
        <w:t>“</w:t>
      </w:r>
      <w:r w:rsidR="00734094" w:rsidRPr="00734094">
        <w:rPr>
          <w:rFonts w:ascii="Bookman Old Style" w:hAnsi="Bookman Old Style"/>
          <w:sz w:val="18"/>
          <w:szCs w:val="18"/>
        </w:rPr>
        <w:t>Desmond and the Dickensian Middle</w:t>
      </w:r>
      <w:r w:rsidR="00734094">
        <w:rPr>
          <w:rFonts w:ascii="Bookman Old Style" w:hAnsi="Bookman Old Style"/>
          <w:sz w:val="18"/>
          <w:szCs w:val="18"/>
        </w:rPr>
        <w:t>”</w:t>
      </w:r>
    </w:p>
    <w:p w14:paraId="23643A7E" w14:textId="77777777" w:rsidR="00734094" w:rsidRDefault="00734094" w:rsidP="00AE46CA">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sidRPr="00734094">
        <w:rPr>
          <w:rFonts w:ascii="Bookman Old Style" w:hAnsi="Bookman Old Style"/>
          <w:i/>
          <w:sz w:val="18"/>
          <w:szCs w:val="18"/>
        </w:rPr>
        <w:t>The Intimate Strangeness of Poetry: William Desmond and Literature</w:t>
      </w:r>
      <w:r>
        <w:rPr>
          <w:rFonts w:ascii="Bookman Old Style" w:hAnsi="Bookman Old Style"/>
          <w:sz w:val="18"/>
          <w:szCs w:val="18"/>
        </w:rPr>
        <w:t>, ed. Steven Knepper (Cascade Books, forthcoming)</w:t>
      </w:r>
    </w:p>
    <w:p w14:paraId="5724B868" w14:textId="77777777" w:rsidR="00734094" w:rsidRDefault="00734094" w:rsidP="00734094">
      <w:pPr>
        <w:spacing w:line="276" w:lineRule="auto"/>
        <w:ind w:right="-720"/>
        <w:rPr>
          <w:rFonts w:ascii="Bookman Old Style" w:hAnsi="Bookman Old Style"/>
          <w:sz w:val="18"/>
          <w:szCs w:val="18"/>
        </w:rPr>
      </w:pPr>
      <w:r>
        <w:rPr>
          <w:rFonts w:ascii="Bookman Old Style" w:hAnsi="Bookman Old Style"/>
          <w:sz w:val="18"/>
          <w:szCs w:val="18"/>
        </w:rPr>
        <w:tab/>
      </w:r>
    </w:p>
    <w:p w14:paraId="36C3564F" w14:textId="77777777" w:rsidR="0055003B" w:rsidRPr="0055003B" w:rsidRDefault="00734094" w:rsidP="00AE46CA">
      <w:pPr>
        <w:spacing w:line="276" w:lineRule="auto"/>
        <w:ind w:right="-720"/>
        <w:rPr>
          <w:rFonts w:ascii="Bookman Old Style" w:hAnsi="Bookman Old Style"/>
          <w:sz w:val="18"/>
          <w:szCs w:val="18"/>
        </w:rPr>
      </w:pPr>
      <w:r>
        <w:rPr>
          <w:rFonts w:ascii="Bookman Old Style" w:hAnsi="Bookman Old Style"/>
          <w:sz w:val="18"/>
          <w:szCs w:val="18"/>
        </w:rPr>
        <w:tab/>
        <w:t>“</w:t>
      </w:r>
      <w:r w:rsidR="0055003B" w:rsidRPr="0055003B">
        <w:rPr>
          <w:rFonts w:ascii="Bookman Old Style" w:hAnsi="Bookman Old Style"/>
          <w:sz w:val="18"/>
          <w:szCs w:val="18"/>
        </w:rPr>
        <w:t>Poetic Communion: Literary Form and Divine Encounter</w:t>
      </w:r>
      <w:r w:rsidR="0055003B">
        <w:rPr>
          <w:rFonts w:ascii="Bookman Old Style" w:hAnsi="Bookman Old Style"/>
          <w:sz w:val="18"/>
          <w:szCs w:val="18"/>
        </w:rPr>
        <w:t>”</w:t>
      </w:r>
      <w:r w:rsidR="0055003B">
        <w:rPr>
          <w:rFonts w:ascii="Bookman Old Style" w:hAnsi="Bookman Old Style"/>
          <w:sz w:val="18"/>
          <w:szCs w:val="18"/>
        </w:rPr>
        <w:br/>
      </w:r>
      <w:r w:rsidR="0055003B">
        <w:rPr>
          <w:rFonts w:ascii="Bookman Old Style" w:hAnsi="Bookman Old Style"/>
          <w:i/>
          <w:sz w:val="18"/>
          <w:szCs w:val="18"/>
        </w:rPr>
        <w:t>Communio: International Catholic Review</w:t>
      </w:r>
      <w:r w:rsidR="0055003B">
        <w:rPr>
          <w:rFonts w:ascii="Bookman Old Style" w:hAnsi="Bookman Old Style"/>
          <w:sz w:val="18"/>
          <w:szCs w:val="18"/>
        </w:rPr>
        <w:t xml:space="preserve"> 49.4 (Winter, 2022)</w:t>
      </w:r>
    </w:p>
    <w:p w14:paraId="7ED2D715" w14:textId="77777777" w:rsidR="001338CA" w:rsidRDefault="00246CA2" w:rsidP="001A7AFF">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rPr>
        <w:tab/>
      </w:r>
    </w:p>
    <w:p w14:paraId="79923E48" w14:textId="77777777" w:rsidR="00083F86" w:rsidRDefault="001E01DC" w:rsidP="00C17268">
      <w:pPr>
        <w:ind w:right="-720"/>
        <w:rPr>
          <w:rFonts w:ascii="Bookman Old Style" w:hAnsi="Bookman Old Style"/>
          <w:sz w:val="18"/>
          <w:szCs w:val="18"/>
        </w:rPr>
      </w:pPr>
      <w:r>
        <w:rPr>
          <w:rFonts w:ascii="Bookman Old Style" w:hAnsi="Bookman Old Style"/>
        </w:rPr>
        <w:tab/>
      </w:r>
      <w:r w:rsidR="00083F86" w:rsidRPr="00083F86">
        <w:rPr>
          <w:rFonts w:ascii="Bookman Old Style" w:hAnsi="Bookman Old Style"/>
          <w:sz w:val="18"/>
          <w:szCs w:val="18"/>
        </w:rPr>
        <w:t>“Romanticism</w:t>
      </w:r>
      <w:r w:rsidR="00083F86">
        <w:rPr>
          <w:rFonts w:ascii="Bookman Old Style" w:hAnsi="Bookman Old Style"/>
          <w:sz w:val="18"/>
          <w:szCs w:val="18"/>
        </w:rPr>
        <w:t xml:space="preserve"> and Probability in Newman and Eliot”</w:t>
      </w:r>
      <w:r w:rsidR="00083F86">
        <w:rPr>
          <w:rFonts w:ascii="Bookman Old Style" w:hAnsi="Bookman Old Style"/>
          <w:sz w:val="18"/>
          <w:szCs w:val="18"/>
        </w:rPr>
        <w:br/>
      </w:r>
      <w:r w:rsidR="00083F86">
        <w:rPr>
          <w:rFonts w:ascii="Bookman Old Style" w:hAnsi="Bookman Old Style"/>
          <w:i/>
          <w:sz w:val="18"/>
          <w:szCs w:val="18"/>
        </w:rPr>
        <w:t xml:space="preserve">Newman Studies Journal </w:t>
      </w:r>
      <w:r w:rsidR="00AB67A1">
        <w:rPr>
          <w:rFonts w:ascii="Bookman Old Style" w:hAnsi="Bookman Old Style"/>
          <w:sz w:val="18"/>
          <w:szCs w:val="18"/>
        </w:rPr>
        <w:t xml:space="preserve">19.1 </w:t>
      </w:r>
      <w:r w:rsidR="00083F86">
        <w:rPr>
          <w:rFonts w:ascii="Bookman Old Style" w:hAnsi="Bookman Old Style"/>
          <w:sz w:val="18"/>
          <w:szCs w:val="18"/>
        </w:rPr>
        <w:t>(</w:t>
      </w:r>
      <w:r w:rsidR="00E01DCA">
        <w:rPr>
          <w:rFonts w:ascii="Bookman Old Style" w:hAnsi="Bookman Old Style"/>
          <w:sz w:val="18"/>
          <w:szCs w:val="18"/>
        </w:rPr>
        <w:t>Summer, 2022</w:t>
      </w:r>
      <w:r w:rsidR="00083F86">
        <w:rPr>
          <w:rFonts w:ascii="Bookman Old Style" w:hAnsi="Bookman Old Style"/>
          <w:sz w:val="18"/>
          <w:szCs w:val="18"/>
        </w:rPr>
        <w:t>)</w:t>
      </w:r>
      <w:r w:rsidR="00AB67A1">
        <w:rPr>
          <w:rFonts w:ascii="Bookman Old Style" w:hAnsi="Bookman Old Style"/>
          <w:sz w:val="18"/>
          <w:szCs w:val="18"/>
        </w:rPr>
        <w:t>: 5-17</w:t>
      </w:r>
    </w:p>
    <w:p w14:paraId="7A6C4185" w14:textId="77777777" w:rsidR="00083F86" w:rsidRPr="00083F86" w:rsidRDefault="00083F86" w:rsidP="00C17268">
      <w:pPr>
        <w:ind w:right="-720"/>
        <w:rPr>
          <w:rFonts w:ascii="Bookman Old Style" w:hAnsi="Bookman Old Style"/>
          <w:sz w:val="18"/>
          <w:szCs w:val="18"/>
        </w:rPr>
      </w:pPr>
    </w:p>
    <w:p w14:paraId="261A84C7" w14:textId="77777777" w:rsidR="003869AA" w:rsidRDefault="00083F86" w:rsidP="00C17268">
      <w:pPr>
        <w:ind w:right="-720"/>
        <w:rPr>
          <w:rFonts w:ascii="Bookman Old Style" w:hAnsi="Bookman Old Style"/>
          <w:sz w:val="18"/>
          <w:szCs w:val="18"/>
        </w:rPr>
      </w:pPr>
      <w:r>
        <w:rPr>
          <w:rFonts w:ascii="Bookman Old Style" w:hAnsi="Bookman Old Style"/>
          <w:sz w:val="18"/>
          <w:szCs w:val="18"/>
        </w:rPr>
        <w:tab/>
      </w:r>
      <w:r w:rsidR="003869AA">
        <w:rPr>
          <w:rFonts w:ascii="Bookman Old Style" w:hAnsi="Bookman Old Style"/>
          <w:sz w:val="18"/>
          <w:szCs w:val="18"/>
        </w:rPr>
        <w:t>“Intelligibility and Transcendence in Narrative”</w:t>
      </w:r>
    </w:p>
    <w:p w14:paraId="62648AB3" w14:textId="77777777" w:rsidR="003869AA" w:rsidRPr="003869AA" w:rsidRDefault="003869AA" w:rsidP="00C17268">
      <w:pPr>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sidR="00AE46CA" w:rsidRPr="00AE46CA">
        <w:rPr>
          <w:rFonts w:ascii="Bookman Old Style" w:hAnsi="Bookman Old Style"/>
          <w:i/>
          <w:sz w:val="18"/>
          <w:szCs w:val="18"/>
        </w:rPr>
        <w:t xml:space="preserve">Logos: A Journal of Catholic Thought and Culture </w:t>
      </w:r>
      <w:r w:rsidR="004401A2">
        <w:rPr>
          <w:rFonts w:ascii="Bookman Old Style" w:hAnsi="Bookman Old Style"/>
          <w:sz w:val="18"/>
          <w:szCs w:val="18"/>
        </w:rPr>
        <w:t xml:space="preserve">24.2 </w:t>
      </w:r>
      <w:r>
        <w:rPr>
          <w:rFonts w:ascii="Bookman Old Style" w:hAnsi="Bookman Old Style"/>
          <w:sz w:val="18"/>
          <w:szCs w:val="18"/>
        </w:rPr>
        <w:t>(</w:t>
      </w:r>
      <w:r w:rsidR="004401A2">
        <w:rPr>
          <w:rFonts w:ascii="Bookman Old Style" w:hAnsi="Bookman Old Style"/>
          <w:sz w:val="18"/>
          <w:szCs w:val="18"/>
        </w:rPr>
        <w:t>Spring</w:t>
      </w:r>
      <w:r w:rsidR="008A14EF">
        <w:rPr>
          <w:rFonts w:ascii="Bookman Old Style" w:hAnsi="Bookman Old Style"/>
          <w:sz w:val="18"/>
          <w:szCs w:val="18"/>
        </w:rPr>
        <w:t>, 2021</w:t>
      </w:r>
      <w:r>
        <w:rPr>
          <w:rFonts w:ascii="Bookman Old Style" w:hAnsi="Bookman Old Style"/>
          <w:sz w:val="18"/>
          <w:szCs w:val="18"/>
        </w:rPr>
        <w:t>)</w:t>
      </w:r>
      <w:r w:rsidR="00AB67A1">
        <w:rPr>
          <w:rFonts w:ascii="Bookman Old Style" w:hAnsi="Bookman Old Style"/>
          <w:sz w:val="18"/>
          <w:szCs w:val="18"/>
        </w:rPr>
        <w:t>:</w:t>
      </w:r>
      <w:r w:rsidR="004401A2">
        <w:rPr>
          <w:rFonts w:ascii="Bookman Old Style" w:hAnsi="Bookman Old Style"/>
          <w:sz w:val="18"/>
          <w:szCs w:val="18"/>
        </w:rPr>
        <w:t xml:space="preserve"> 22-41</w:t>
      </w:r>
    </w:p>
    <w:p w14:paraId="4629EF03" w14:textId="77777777" w:rsidR="003869AA" w:rsidRDefault="003869AA" w:rsidP="00C17268">
      <w:pPr>
        <w:ind w:right="-720"/>
        <w:rPr>
          <w:rFonts w:ascii="Bookman Old Style" w:hAnsi="Bookman Old Style"/>
        </w:rPr>
      </w:pPr>
      <w:r>
        <w:rPr>
          <w:rFonts w:ascii="Bookman Old Style" w:hAnsi="Bookman Old Style"/>
        </w:rPr>
        <w:tab/>
      </w:r>
    </w:p>
    <w:p w14:paraId="51C314D7" w14:textId="77777777" w:rsidR="00C17268" w:rsidRPr="001E01DC" w:rsidRDefault="003869AA" w:rsidP="00C17268">
      <w:pPr>
        <w:ind w:right="-720"/>
        <w:rPr>
          <w:rFonts w:ascii="Bookman Old Style" w:hAnsi="Bookman Old Style"/>
          <w:sz w:val="18"/>
          <w:szCs w:val="18"/>
        </w:rPr>
      </w:pPr>
      <w:r>
        <w:rPr>
          <w:rFonts w:ascii="Bookman Old Style" w:hAnsi="Bookman Old Style"/>
        </w:rPr>
        <w:tab/>
      </w:r>
      <w:r w:rsidR="001E01DC" w:rsidRPr="001E01DC">
        <w:rPr>
          <w:rFonts w:ascii="Bookman Old Style" w:hAnsi="Bookman Old Style"/>
          <w:sz w:val="18"/>
          <w:szCs w:val="18"/>
        </w:rPr>
        <w:t>“Woolf and Hopkins on the Revelatory Particular”</w:t>
      </w:r>
    </w:p>
    <w:p w14:paraId="44035246" w14:textId="77777777" w:rsidR="001E01DC" w:rsidRPr="001E01DC" w:rsidRDefault="001E01DC" w:rsidP="00C17268">
      <w:pPr>
        <w:ind w:right="-720"/>
        <w:rPr>
          <w:rFonts w:ascii="Bookman Old Style" w:hAnsi="Bookman Old Style"/>
          <w:sz w:val="18"/>
          <w:szCs w:val="18"/>
        </w:rPr>
      </w:pPr>
      <w:r w:rsidRPr="001E01DC">
        <w:rPr>
          <w:rFonts w:ascii="Bookman Old Style" w:hAnsi="Bookman Old Style"/>
          <w:sz w:val="18"/>
          <w:szCs w:val="18"/>
        </w:rPr>
        <w:tab/>
      </w:r>
      <w:r w:rsidRPr="001E01DC">
        <w:rPr>
          <w:rFonts w:ascii="Bookman Old Style" w:hAnsi="Bookman Old Style"/>
          <w:sz w:val="18"/>
          <w:szCs w:val="18"/>
        </w:rPr>
        <w:tab/>
      </w:r>
      <w:r w:rsidRPr="001E01DC">
        <w:rPr>
          <w:rFonts w:ascii="Bookman Old Style" w:hAnsi="Bookman Old Style"/>
          <w:sz w:val="18"/>
          <w:szCs w:val="18"/>
        </w:rPr>
        <w:tab/>
      </w:r>
      <w:r w:rsidRPr="001E01DC">
        <w:rPr>
          <w:rFonts w:ascii="Bookman Old Style" w:hAnsi="Bookman Old Style"/>
          <w:sz w:val="18"/>
          <w:szCs w:val="18"/>
        </w:rPr>
        <w:tab/>
      </w:r>
      <w:r w:rsidRPr="001E01DC">
        <w:rPr>
          <w:rFonts w:ascii="Bookman Old Style" w:hAnsi="Bookman Old Style"/>
          <w:i/>
          <w:sz w:val="18"/>
          <w:szCs w:val="18"/>
        </w:rPr>
        <w:t>Religion, Secularism, and the Spiritual Paths of Virginia Woolf</w:t>
      </w:r>
      <w:r>
        <w:rPr>
          <w:rFonts w:ascii="Bookman Old Style" w:hAnsi="Bookman Old Style"/>
          <w:sz w:val="18"/>
          <w:szCs w:val="18"/>
        </w:rPr>
        <w:t>, ed</w:t>
      </w:r>
      <w:r w:rsidR="00E261A7">
        <w:rPr>
          <w:rFonts w:ascii="Bookman Old Style" w:hAnsi="Bookman Old Style"/>
          <w:sz w:val="18"/>
          <w:szCs w:val="18"/>
        </w:rPr>
        <w:t xml:space="preserve">. </w:t>
      </w:r>
      <w:r>
        <w:rPr>
          <w:rFonts w:ascii="Bookman Old Style" w:hAnsi="Bookman Old Style"/>
          <w:sz w:val="18"/>
          <w:szCs w:val="18"/>
        </w:rPr>
        <w:t xml:space="preserve">Kristina </w:t>
      </w:r>
      <w:r w:rsidR="007B3E48">
        <w:rPr>
          <w:rFonts w:ascii="Bookman Old Style" w:hAnsi="Bookman Old Style"/>
          <w:sz w:val="18"/>
          <w:szCs w:val="18"/>
        </w:rPr>
        <w:t xml:space="preserve">K. </w:t>
      </w:r>
      <w:r>
        <w:rPr>
          <w:rFonts w:ascii="Bookman Old Style" w:hAnsi="Bookman Old Style"/>
          <w:sz w:val="18"/>
          <w:szCs w:val="18"/>
        </w:rPr>
        <w:t xml:space="preserve">Groover (New York: Palgrave-Macmillan, </w:t>
      </w:r>
      <w:r w:rsidR="007B3E48">
        <w:rPr>
          <w:rFonts w:ascii="Bookman Old Style" w:hAnsi="Bookman Old Style"/>
          <w:sz w:val="18"/>
          <w:szCs w:val="18"/>
        </w:rPr>
        <w:t>December</w:t>
      </w:r>
      <w:r>
        <w:rPr>
          <w:rFonts w:ascii="Bookman Old Style" w:hAnsi="Bookman Old Style"/>
          <w:sz w:val="18"/>
          <w:szCs w:val="18"/>
        </w:rPr>
        <w:t>, 2019)</w:t>
      </w:r>
      <w:r w:rsidR="00AB67A1">
        <w:rPr>
          <w:rFonts w:ascii="Bookman Old Style" w:hAnsi="Bookman Old Style"/>
          <w:sz w:val="18"/>
          <w:szCs w:val="18"/>
        </w:rPr>
        <w:t>:</w:t>
      </w:r>
      <w:r w:rsidR="00E24E64">
        <w:rPr>
          <w:rFonts w:ascii="Bookman Old Style" w:hAnsi="Bookman Old Style"/>
          <w:sz w:val="18"/>
          <w:szCs w:val="18"/>
        </w:rPr>
        <w:t xml:space="preserve"> 87-107</w:t>
      </w:r>
    </w:p>
    <w:p w14:paraId="4E781CEC" w14:textId="77777777" w:rsidR="001E01DC" w:rsidRPr="001E01DC" w:rsidRDefault="00C17268" w:rsidP="00C17268">
      <w:pPr>
        <w:ind w:right="-720"/>
        <w:rPr>
          <w:rFonts w:ascii="Bookman Old Style" w:hAnsi="Bookman Old Style"/>
          <w:sz w:val="18"/>
          <w:szCs w:val="18"/>
        </w:rPr>
      </w:pPr>
      <w:r w:rsidRPr="001E01DC">
        <w:rPr>
          <w:rFonts w:ascii="Bookman Old Style" w:hAnsi="Bookman Old Style"/>
          <w:sz w:val="18"/>
          <w:szCs w:val="18"/>
        </w:rPr>
        <w:tab/>
      </w:r>
    </w:p>
    <w:p w14:paraId="70FA6D3D" w14:textId="77777777" w:rsidR="00C17268" w:rsidRPr="00601BC9" w:rsidRDefault="001E01DC" w:rsidP="00C17268">
      <w:pPr>
        <w:ind w:right="-720"/>
        <w:rPr>
          <w:rFonts w:ascii="Bookman Old Style" w:hAnsi="Bookman Old Style"/>
          <w:sz w:val="18"/>
          <w:szCs w:val="18"/>
        </w:rPr>
      </w:pPr>
      <w:r>
        <w:rPr>
          <w:rFonts w:ascii="Bookman Old Style" w:hAnsi="Bookman Old Style"/>
        </w:rPr>
        <w:tab/>
      </w:r>
      <w:r w:rsidR="00C17268" w:rsidRPr="00601BC9">
        <w:rPr>
          <w:rFonts w:ascii="Bookman Old Style" w:hAnsi="Bookman Old Style"/>
          <w:sz w:val="18"/>
          <w:szCs w:val="18"/>
        </w:rPr>
        <w:t>“Gift and Mediation at the Heart of Poetry”</w:t>
      </w:r>
    </w:p>
    <w:p w14:paraId="523D9F64" w14:textId="77777777" w:rsidR="00C17268" w:rsidRPr="00601BC9" w:rsidRDefault="00C17268" w:rsidP="00C17268">
      <w:pPr>
        <w:ind w:right="-720"/>
        <w:rPr>
          <w:rFonts w:ascii="Bookman Old Style" w:hAnsi="Bookman Old Style"/>
          <w:sz w:val="18"/>
          <w:szCs w:val="18"/>
        </w:rPr>
      </w:pP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i/>
          <w:sz w:val="18"/>
          <w:szCs w:val="18"/>
        </w:rPr>
        <w:t>Communio: International Catholic Review</w:t>
      </w:r>
      <w:r w:rsidRPr="00601BC9">
        <w:rPr>
          <w:rFonts w:ascii="Bookman Old Style" w:hAnsi="Bookman Old Style"/>
          <w:sz w:val="18"/>
          <w:szCs w:val="18"/>
        </w:rPr>
        <w:t xml:space="preserve"> </w:t>
      </w:r>
      <w:r w:rsidR="00AA0B44">
        <w:rPr>
          <w:rFonts w:ascii="Bookman Old Style" w:hAnsi="Bookman Old Style"/>
          <w:sz w:val="18"/>
          <w:szCs w:val="18"/>
        </w:rPr>
        <w:t xml:space="preserve">45.1 </w:t>
      </w:r>
      <w:r w:rsidRPr="00601BC9">
        <w:rPr>
          <w:rFonts w:ascii="Bookman Old Style" w:hAnsi="Bookman Old Style"/>
          <w:sz w:val="18"/>
          <w:szCs w:val="18"/>
        </w:rPr>
        <w:t>(</w:t>
      </w:r>
      <w:r w:rsidR="00AA0B44">
        <w:rPr>
          <w:rFonts w:ascii="Bookman Old Style" w:hAnsi="Bookman Old Style"/>
          <w:sz w:val="18"/>
          <w:szCs w:val="18"/>
        </w:rPr>
        <w:t>Spring</w:t>
      </w:r>
      <w:r w:rsidRPr="00601BC9">
        <w:rPr>
          <w:rFonts w:ascii="Bookman Old Style" w:hAnsi="Bookman Old Style"/>
          <w:sz w:val="18"/>
          <w:szCs w:val="18"/>
        </w:rPr>
        <w:t>, 2018)</w:t>
      </w:r>
      <w:r w:rsidR="00AB67A1">
        <w:rPr>
          <w:rFonts w:ascii="Bookman Old Style" w:hAnsi="Bookman Old Style"/>
          <w:sz w:val="18"/>
          <w:szCs w:val="18"/>
        </w:rPr>
        <w:t>:</w:t>
      </w:r>
      <w:r w:rsidR="00AA0B44">
        <w:rPr>
          <w:rFonts w:ascii="Bookman Old Style" w:hAnsi="Bookman Old Style"/>
          <w:sz w:val="18"/>
          <w:szCs w:val="18"/>
        </w:rPr>
        <w:t xml:space="preserve"> 146-160</w:t>
      </w:r>
    </w:p>
    <w:p w14:paraId="21189E44" w14:textId="77777777" w:rsidR="00C17268" w:rsidRPr="00601BC9" w:rsidRDefault="00C17268" w:rsidP="00C17268">
      <w:pPr>
        <w:ind w:right="-720"/>
        <w:rPr>
          <w:rFonts w:ascii="Bookman Old Style" w:hAnsi="Bookman Old Style"/>
          <w:sz w:val="18"/>
          <w:szCs w:val="18"/>
        </w:rPr>
      </w:pPr>
    </w:p>
    <w:p w14:paraId="487C4F80" w14:textId="77777777" w:rsidR="00C17268" w:rsidRPr="00601BC9" w:rsidRDefault="00C17268" w:rsidP="00C17268">
      <w:pPr>
        <w:ind w:right="-720"/>
        <w:rPr>
          <w:rFonts w:ascii="Bookman Old Style" w:hAnsi="Bookman Old Style"/>
          <w:sz w:val="18"/>
          <w:szCs w:val="18"/>
        </w:rPr>
      </w:pPr>
      <w:r w:rsidRPr="00601BC9">
        <w:rPr>
          <w:rFonts w:ascii="Bookman Old Style" w:hAnsi="Bookman Old Style"/>
          <w:sz w:val="18"/>
          <w:szCs w:val="18"/>
        </w:rPr>
        <w:tab/>
        <w:t>“A Likely Story: Character and Probability in Jane Austen and John Henry Newman”</w:t>
      </w:r>
    </w:p>
    <w:p w14:paraId="6402AF33" w14:textId="77777777" w:rsidR="00C17268" w:rsidRPr="00601BC9" w:rsidRDefault="00C17268" w:rsidP="00C17268">
      <w:pPr>
        <w:ind w:right="-720"/>
        <w:rPr>
          <w:rFonts w:ascii="Bookman Old Style" w:hAnsi="Bookman Old Style"/>
          <w:sz w:val="18"/>
          <w:szCs w:val="18"/>
        </w:rPr>
      </w:pP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sz w:val="18"/>
          <w:szCs w:val="18"/>
        </w:rPr>
        <w:tab/>
      </w:r>
      <w:r w:rsidRPr="00601BC9">
        <w:rPr>
          <w:rFonts w:ascii="Bookman Old Style" w:hAnsi="Bookman Old Style"/>
          <w:i/>
          <w:iCs/>
          <w:sz w:val="18"/>
          <w:szCs w:val="18"/>
        </w:rPr>
        <w:t>Studies in the Literary Imagination</w:t>
      </w:r>
      <w:r w:rsidRPr="00601BC9">
        <w:rPr>
          <w:rFonts w:ascii="Bookman Old Style" w:hAnsi="Bookman Old Style"/>
          <w:iCs/>
          <w:sz w:val="18"/>
          <w:szCs w:val="18"/>
        </w:rPr>
        <w:t xml:space="preserve"> 49.2 (Fall 2016)</w:t>
      </w:r>
      <w:r w:rsidR="00AB67A1">
        <w:rPr>
          <w:rFonts w:ascii="Bookman Old Style" w:hAnsi="Bookman Old Style"/>
          <w:iCs/>
          <w:sz w:val="18"/>
          <w:szCs w:val="18"/>
        </w:rPr>
        <w:t xml:space="preserve">: </w:t>
      </w:r>
      <w:r w:rsidRPr="00601BC9">
        <w:rPr>
          <w:rFonts w:ascii="Bookman Old Style" w:hAnsi="Bookman Old Style"/>
          <w:iCs/>
          <w:sz w:val="18"/>
          <w:szCs w:val="18"/>
        </w:rPr>
        <w:t>101-124</w:t>
      </w:r>
    </w:p>
    <w:p w14:paraId="56081F3A" w14:textId="77777777" w:rsidR="00C424D2" w:rsidRDefault="00C424D2" w:rsidP="00C424D2">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10A2DCE6" w14:textId="77777777" w:rsidR="000D2411" w:rsidRPr="003869AA" w:rsidRDefault="00C424D2" w:rsidP="003869AA">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r w:rsidR="000D2411" w:rsidRPr="001338CA">
        <w:rPr>
          <w:rFonts w:ascii="Bookman Old Style" w:hAnsi="Bookman Old Style"/>
          <w:sz w:val="18"/>
          <w:szCs w:val="18"/>
        </w:rPr>
        <w:t xml:space="preserve">“The Way George Eliot Read </w:t>
      </w:r>
      <w:r w:rsidR="000D2411" w:rsidRPr="001338CA">
        <w:rPr>
          <w:rFonts w:ascii="Bookman Old Style" w:hAnsi="Bookman Old Style"/>
          <w:i/>
          <w:sz w:val="18"/>
          <w:szCs w:val="18"/>
        </w:rPr>
        <w:t>Paradise Lost</w:t>
      </w:r>
      <w:r w:rsidR="00246CA2" w:rsidRPr="001338CA">
        <w:rPr>
          <w:rFonts w:ascii="Bookman Old Style" w:hAnsi="Bookman Old Style"/>
          <w:sz w:val="18"/>
          <w:szCs w:val="18"/>
        </w:rPr>
        <w:t>”</w:t>
      </w:r>
      <w:r w:rsidR="003869AA">
        <w:rPr>
          <w:rFonts w:ascii="Bookman Old Style" w:hAnsi="Bookman Old Style"/>
          <w:color w:val="632423" w:themeColor="accent2" w:themeShade="80"/>
        </w:rPr>
        <w:br/>
      </w:r>
      <w:r w:rsidR="002D2D36">
        <w:rPr>
          <w:rFonts w:ascii="Bookman Old Style" w:hAnsi="Bookman Old Style"/>
          <w:i/>
          <w:sz w:val="18"/>
          <w:szCs w:val="18"/>
        </w:rPr>
        <w:t>Christianity</w:t>
      </w:r>
      <w:r w:rsidR="000D2411" w:rsidRPr="001338CA">
        <w:rPr>
          <w:rFonts w:ascii="Bookman Old Style" w:hAnsi="Bookman Old Style"/>
          <w:i/>
          <w:sz w:val="18"/>
          <w:szCs w:val="18"/>
        </w:rPr>
        <w:t xml:space="preserve"> and Literature</w:t>
      </w:r>
      <w:r w:rsidR="00D77D39">
        <w:rPr>
          <w:rFonts w:ascii="Bookman Old Style" w:hAnsi="Bookman Old Style"/>
          <w:sz w:val="18"/>
          <w:szCs w:val="18"/>
        </w:rPr>
        <w:t xml:space="preserve"> </w:t>
      </w:r>
      <w:r w:rsidR="009534C3">
        <w:rPr>
          <w:rFonts w:ascii="Bookman Old Style" w:hAnsi="Bookman Old Style"/>
          <w:sz w:val="18"/>
          <w:szCs w:val="18"/>
        </w:rPr>
        <w:t xml:space="preserve">62.3 </w:t>
      </w:r>
      <w:r w:rsidR="00D77D39">
        <w:rPr>
          <w:rFonts w:ascii="Bookman Old Style" w:hAnsi="Bookman Old Style"/>
          <w:sz w:val="18"/>
          <w:szCs w:val="18"/>
        </w:rPr>
        <w:t>(</w:t>
      </w:r>
      <w:r w:rsidR="009534C3">
        <w:rPr>
          <w:rFonts w:ascii="Bookman Old Style" w:hAnsi="Bookman Old Style"/>
          <w:sz w:val="18"/>
          <w:szCs w:val="18"/>
        </w:rPr>
        <w:t>Spring</w:t>
      </w:r>
      <w:r w:rsidR="00D77D39">
        <w:rPr>
          <w:rFonts w:ascii="Bookman Old Style" w:hAnsi="Bookman Old Style"/>
          <w:sz w:val="18"/>
          <w:szCs w:val="18"/>
        </w:rPr>
        <w:t>, 2013</w:t>
      </w:r>
      <w:r w:rsidR="00004B56">
        <w:rPr>
          <w:rFonts w:ascii="Bookman Old Style" w:hAnsi="Bookman Old Style"/>
          <w:sz w:val="18"/>
          <w:szCs w:val="18"/>
        </w:rPr>
        <w:t>)</w:t>
      </w:r>
      <w:r w:rsidR="00AB67A1">
        <w:rPr>
          <w:rFonts w:ascii="Bookman Old Style" w:hAnsi="Bookman Old Style"/>
          <w:sz w:val="18"/>
          <w:szCs w:val="18"/>
        </w:rPr>
        <w:t>:</w:t>
      </w:r>
      <w:r w:rsidR="009534C3">
        <w:rPr>
          <w:rFonts w:ascii="Bookman Old Style" w:hAnsi="Bookman Old Style"/>
          <w:sz w:val="18"/>
          <w:szCs w:val="18"/>
        </w:rPr>
        <w:t xml:space="preserve"> 355-67</w:t>
      </w:r>
    </w:p>
    <w:p w14:paraId="53011B73" w14:textId="77777777" w:rsidR="00FF452B" w:rsidRDefault="00FF452B" w:rsidP="00B07D03">
      <w:pPr>
        <w:ind w:right="-720"/>
        <w:rPr>
          <w:rFonts w:ascii="Bookman Old Style" w:hAnsi="Bookman Old Style"/>
          <w:sz w:val="18"/>
          <w:szCs w:val="18"/>
        </w:rPr>
      </w:pPr>
    </w:p>
    <w:p w14:paraId="6C86F7F2" w14:textId="77777777" w:rsidR="00FF452B" w:rsidRDefault="00FF452B" w:rsidP="00B07D03">
      <w:pPr>
        <w:ind w:right="-720"/>
        <w:rPr>
          <w:rFonts w:ascii="Bookman Old Style" w:hAnsi="Bookman Old Style"/>
          <w:i/>
          <w:sz w:val="18"/>
          <w:szCs w:val="18"/>
        </w:rPr>
      </w:pPr>
      <w:r>
        <w:rPr>
          <w:rFonts w:ascii="Bookman Old Style" w:hAnsi="Bookman Old Style"/>
          <w:sz w:val="18"/>
          <w:szCs w:val="18"/>
        </w:rPr>
        <w:tab/>
      </w:r>
      <w:r w:rsidRPr="00FF452B">
        <w:rPr>
          <w:rFonts w:ascii="Bookman Old Style" w:hAnsi="Bookman Old Style"/>
          <w:sz w:val="18"/>
          <w:szCs w:val="18"/>
        </w:rPr>
        <w:t>“Aristotle, N</w:t>
      </w:r>
      <w:r>
        <w:rPr>
          <w:rFonts w:ascii="Bookman Old Style" w:hAnsi="Bookman Old Style"/>
          <w:sz w:val="18"/>
          <w:szCs w:val="18"/>
        </w:rPr>
        <w:t>ewman, and The Cosmic Gentleman</w:t>
      </w:r>
      <w:r w:rsidRPr="00FF452B">
        <w:rPr>
          <w:rFonts w:ascii="Bookman Old Style" w:hAnsi="Bookman Old Style"/>
          <w:sz w:val="18"/>
          <w:szCs w:val="18"/>
        </w:rPr>
        <w:t>”</w:t>
      </w:r>
      <w:r>
        <w:rPr>
          <w:rFonts w:ascii="Bookman Old Style" w:hAnsi="Bookman Old Style"/>
          <w:sz w:val="18"/>
          <w:szCs w:val="18"/>
        </w:rPr>
        <w:br/>
      </w:r>
      <w:r>
        <w:rPr>
          <w:rFonts w:ascii="Bookman Old Style" w:hAnsi="Bookman Old Style"/>
          <w:i/>
          <w:sz w:val="18"/>
          <w:szCs w:val="18"/>
        </w:rPr>
        <w:t>Anamnesis: A Journal for the Study of Tradition, Place, and ‘Things Divine’</w:t>
      </w:r>
    </w:p>
    <w:p w14:paraId="10E2F1B5" w14:textId="77777777" w:rsidR="00FF452B" w:rsidRDefault="00FF452B" w:rsidP="00B07D03">
      <w:pPr>
        <w:ind w:right="-720"/>
        <w:rPr>
          <w:rFonts w:ascii="Bookman Old Style" w:hAnsi="Bookman Old Style"/>
          <w:sz w:val="18"/>
          <w:szCs w:val="18"/>
        </w:rPr>
      </w:pPr>
      <w:r>
        <w:rPr>
          <w:rFonts w:ascii="Bookman Old Style" w:hAnsi="Bookman Old Style"/>
          <w:i/>
          <w:sz w:val="18"/>
          <w:szCs w:val="18"/>
        </w:rPr>
        <w:tab/>
      </w:r>
      <w:r>
        <w:rPr>
          <w:rFonts w:ascii="Bookman Old Style" w:hAnsi="Bookman Old Style"/>
          <w:i/>
          <w:sz w:val="18"/>
          <w:szCs w:val="18"/>
        </w:rPr>
        <w:tab/>
      </w:r>
      <w:r>
        <w:rPr>
          <w:rFonts w:ascii="Bookman Old Style" w:hAnsi="Bookman Old Style"/>
          <w:i/>
          <w:sz w:val="18"/>
          <w:szCs w:val="18"/>
        </w:rPr>
        <w:tab/>
      </w:r>
      <w:r>
        <w:rPr>
          <w:rFonts w:ascii="Bookman Old Style" w:hAnsi="Bookman Old Style"/>
          <w:i/>
          <w:sz w:val="18"/>
          <w:szCs w:val="18"/>
        </w:rPr>
        <w:tab/>
      </w:r>
      <w:r>
        <w:rPr>
          <w:rFonts w:ascii="Bookman Old Style" w:hAnsi="Bookman Old Style"/>
          <w:sz w:val="18"/>
          <w:szCs w:val="18"/>
        </w:rPr>
        <w:t>(on-line edition) (March, 2013)</w:t>
      </w:r>
    </w:p>
    <w:p w14:paraId="6D5F6AB8" w14:textId="77777777" w:rsidR="00FF452B" w:rsidRPr="00FF452B" w:rsidRDefault="00FF452B" w:rsidP="00B07D03">
      <w:pPr>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sidRPr="002D2D36">
        <w:rPr>
          <w:rFonts w:ascii="Bookman Old Style" w:hAnsi="Bookman Old Style"/>
          <w:sz w:val="18"/>
          <w:szCs w:val="18"/>
          <w:u w:val="single"/>
        </w:rPr>
        <w:t>http://www.anamnesisjournal.com/</w:t>
      </w:r>
    </w:p>
    <w:p w14:paraId="008DF701" w14:textId="77777777" w:rsidR="002D2D36" w:rsidRDefault="002D2D36" w:rsidP="00B07D03">
      <w:pPr>
        <w:ind w:right="-720"/>
        <w:rPr>
          <w:rFonts w:ascii="Bookman Old Style" w:hAnsi="Bookman Old Style"/>
          <w:sz w:val="18"/>
          <w:szCs w:val="18"/>
        </w:rPr>
      </w:pPr>
      <w:r>
        <w:rPr>
          <w:rFonts w:ascii="Bookman Old Style" w:hAnsi="Bookman Old Style"/>
          <w:sz w:val="18"/>
          <w:szCs w:val="18"/>
        </w:rPr>
        <w:tab/>
      </w:r>
    </w:p>
    <w:p w14:paraId="6149930A" w14:textId="77777777" w:rsidR="000D2411" w:rsidRPr="001338CA" w:rsidRDefault="002D2D36" w:rsidP="000F555D">
      <w:pPr>
        <w:ind w:right="-720"/>
        <w:rPr>
          <w:rFonts w:ascii="Bookman Old Style" w:hAnsi="Bookman Old Style"/>
          <w:sz w:val="18"/>
          <w:szCs w:val="18"/>
        </w:rPr>
      </w:pPr>
      <w:r>
        <w:rPr>
          <w:rFonts w:ascii="Bookman Old Style" w:hAnsi="Bookman Old Style"/>
          <w:sz w:val="18"/>
          <w:szCs w:val="18"/>
        </w:rPr>
        <w:tab/>
        <w:t>“J.H. Newman and the Aristotelian Structure of Traditions”</w:t>
      </w:r>
      <w:r>
        <w:rPr>
          <w:rFonts w:ascii="Bookman Old Style" w:hAnsi="Bookman Old Style"/>
          <w:sz w:val="18"/>
          <w:szCs w:val="18"/>
        </w:rPr>
        <w:br/>
      </w:r>
      <w:r>
        <w:rPr>
          <w:rFonts w:ascii="Bookman Old Style" w:hAnsi="Bookman Old Style"/>
          <w:i/>
          <w:sz w:val="18"/>
          <w:szCs w:val="18"/>
        </w:rPr>
        <w:t>Anamnesis: A Journal for the Study of Tradition, Place, and ‘Things Divine’</w:t>
      </w:r>
      <w:r>
        <w:rPr>
          <w:rFonts w:ascii="Bookman Old Style" w:hAnsi="Bookman Old Style"/>
          <w:sz w:val="18"/>
          <w:szCs w:val="18"/>
        </w:rPr>
        <w:t xml:space="preserve"> (on-line edition) (March 2012)</w:t>
      </w:r>
      <w:r>
        <w:rPr>
          <w:rFonts w:ascii="Bookman Old Style" w:hAnsi="Bookman Old Style"/>
          <w:sz w:val="18"/>
          <w:szCs w:val="18"/>
        </w:rPr>
        <w:br/>
      </w:r>
      <w:r w:rsidRPr="002D2D36">
        <w:rPr>
          <w:rFonts w:ascii="Bookman Old Style" w:hAnsi="Bookman Old Style"/>
          <w:sz w:val="18"/>
          <w:szCs w:val="18"/>
          <w:u w:val="single"/>
        </w:rPr>
        <w:t>http://www.anamnesisjournal.com/</w:t>
      </w:r>
    </w:p>
    <w:p w14:paraId="5E9AD0E1" w14:textId="77777777" w:rsidR="00201507" w:rsidRDefault="00246CA2" w:rsidP="00B07D03">
      <w:pPr>
        <w:ind w:right="-720"/>
        <w:rPr>
          <w:rFonts w:ascii="Bookman Old Style" w:hAnsi="Bookman Old Style"/>
          <w:sz w:val="18"/>
          <w:szCs w:val="18"/>
        </w:rPr>
      </w:pPr>
      <w:r w:rsidRPr="001338CA">
        <w:rPr>
          <w:rFonts w:ascii="Bookman Old Style" w:hAnsi="Bookman Old Style"/>
          <w:sz w:val="18"/>
          <w:szCs w:val="18"/>
        </w:rPr>
        <w:tab/>
      </w:r>
    </w:p>
    <w:p w14:paraId="744C42C5" w14:textId="77777777" w:rsidR="00246CA2" w:rsidRPr="001338CA" w:rsidRDefault="00201507" w:rsidP="00B07D03">
      <w:pPr>
        <w:ind w:right="-720"/>
        <w:rPr>
          <w:rFonts w:ascii="Bookman Old Style" w:hAnsi="Bookman Old Style"/>
          <w:sz w:val="18"/>
          <w:szCs w:val="18"/>
        </w:rPr>
      </w:pPr>
      <w:r>
        <w:rPr>
          <w:rFonts w:ascii="Bookman Old Style" w:hAnsi="Bookman Old Style"/>
          <w:sz w:val="18"/>
          <w:szCs w:val="18"/>
        </w:rPr>
        <w:tab/>
      </w:r>
      <w:r w:rsidR="000F578A" w:rsidRPr="001338CA">
        <w:rPr>
          <w:rFonts w:ascii="Bookman Old Style" w:hAnsi="Bookman Old Style"/>
          <w:sz w:val="18"/>
          <w:szCs w:val="18"/>
        </w:rPr>
        <w:t>“Probability and Economy in Newman’s Theory of Knowledge”</w:t>
      </w:r>
      <w:r w:rsidR="00246CA2" w:rsidRPr="001338CA">
        <w:rPr>
          <w:rFonts w:ascii="Bookman Old Style" w:hAnsi="Bookman Old Style"/>
          <w:sz w:val="18"/>
          <w:szCs w:val="18"/>
        </w:rPr>
        <w:t xml:space="preserve"> </w:t>
      </w:r>
    </w:p>
    <w:p w14:paraId="2CAA6326" w14:textId="77777777" w:rsidR="000F578A" w:rsidRPr="001338CA" w:rsidRDefault="00246CA2"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r w:rsidR="00FA7F0F">
        <w:rPr>
          <w:rFonts w:ascii="Bookman Old Style" w:hAnsi="Bookman Old Style"/>
          <w:sz w:val="18"/>
          <w:szCs w:val="18"/>
        </w:rPr>
        <w:tab/>
      </w:r>
      <w:r w:rsidR="000F578A" w:rsidRPr="001338CA">
        <w:rPr>
          <w:rFonts w:ascii="Bookman Old Style" w:hAnsi="Bookman Old Style"/>
          <w:i/>
          <w:sz w:val="18"/>
          <w:szCs w:val="18"/>
        </w:rPr>
        <w:t>Newman Studies Journal</w:t>
      </w:r>
      <w:r w:rsidR="00353613" w:rsidRPr="001338CA">
        <w:rPr>
          <w:rFonts w:ascii="Bookman Old Style" w:hAnsi="Bookman Old Style"/>
          <w:sz w:val="18"/>
          <w:szCs w:val="18"/>
        </w:rPr>
        <w:t xml:space="preserve"> 7.1 (Spring 2010)</w:t>
      </w:r>
      <w:r w:rsidR="00AB67A1">
        <w:rPr>
          <w:rFonts w:ascii="Bookman Old Style" w:hAnsi="Bookman Old Style"/>
          <w:sz w:val="18"/>
          <w:szCs w:val="18"/>
        </w:rPr>
        <w:t>:</w:t>
      </w:r>
      <w:r w:rsidR="00353613" w:rsidRPr="001338CA">
        <w:rPr>
          <w:rFonts w:ascii="Bookman Old Style" w:hAnsi="Bookman Old Style"/>
          <w:sz w:val="18"/>
          <w:szCs w:val="18"/>
        </w:rPr>
        <w:t xml:space="preserve"> 20-28</w:t>
      </w:r>
    </w:p>
    <w:p w14:paraId="1FAA6BB8" w14:textId="77777777" w:rsidR="000F578A" w:rsidRPr="001338CA" w:rsidRDefault="000F578A" w:rsidP="00B07D03">
      <w:pPr>
        <w:ind w:right="-720"/>
        <w:rPr>
          <w:rFonts w:ascii="Bookman Old Style" w:hAnsi="Bookman Old Style"/>
          <w:sz w:val="18"/>
          <w:szCs w:val="18"/>
        </w:rPr>
      </w:pPr>
    </w:p>
    <w:p w14:paraId="67F32D2F" w14:textId="77777777" w:rsidR="000F578A" w:rsidRPr="001338CA" w:rsidRDefault="00246CA2" w:rsidP="00B07D03">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 xml:space="preserve">“Newman’s Romantic Meta-Rhetoric in </w:t>
      </w:r>
      <w:r w:rsidR="000F578A" w:rsidRPr="001338CA">
        <w:rPr>
          <w:rFonts w:ascii="Bookman Old Style" w:hAnsi="Bookman Old Style"/>
          <w:i/>
          <w:sz w:val="18"/>
          <w:szCs w:val="18"/>
        </w:rPr>
        <w:t>An Essay in Aid of a Grammar of Assent</w:t>
      </w:r>
      <w:r w:rsidR="000F578A" w:rsidRPr="001338CA">
        <w:rPr>
          <w:rFonts w:ascii="Bookman Old Style" w:hAnsi="Bookman Old Style"/>
          <w:sz w:val="18"/>
          <w:szCs w:val="18"/>
        </w:rPr>
        <w:t>”</w:t>
      </w:r>
    </w:p>
    <w:p w14:paraId="77195EE1" w14:textId="77777777" w:rsidR="00CE3054" w:rsidRDefault="000F578A"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00FA7F0F">
        <w:rPr>
          <w:rFonts w:ascii="Bookman Old Style" w:hAnsi="Bookman Old Style"/>
          <w:b/>
          <w:sz w:val="18"/>
          <w:szCs w:val="18"/>
        </w:rPr>
        <w:tab/>
      </w:r>
      <w:r w:rsidRPr="001338CA">
        <w:rPr>
          <w:rFonts w:ascii="Bookman Old Style" w:hAnsi="Bookman Old Style"/>
          <w:i/>
          <w:sz w:val="18"/>
          <w:szCs w:val="18"/>
        </w:rPr>
        <w:t>Renascence</w:t>
      </w:r>
      <w:r w:rsidR="00353613" w:rsidRPr="001338CA">
        <w:rPr>
          <w:rFonts w:ascii="Bookman Old Style" w:hAnsi="Bookman Old Style"/>
          <w:sz w:val="18"/>
          <w:szCs w:val="18"/>
        </w:rPr>
        <w:t xml:space="preserve"> 61.1 (Fall 2008)</w:t>
      </w:r>
      <w:r w:rsidR="00AB67A1">
        <w:rPr>
          <w:rFonts w:ascii="Bookman Old Style" w:hAnsi="Bookman Old Style"/>
          <w:sz w:val="18"/>
          <w:szCs w:val="18"/>
        </w:rPr>
        <w:t>:</w:t>
      </w:r>
      <w:r w:rsidR="00353613" w:rsidRPr="001338CA">
        <w:rPr>
          <w:rFonts w:ascii="Bookman Old Style" w:hAnsi="Bookman Old Style"/>
          <w:sz w:val="18"/>
          <w:szCs w:val="18"/>
        </w:rPr>
        <w:t xml:space="preserve"> 39-50</w:t>
      </w:r>
      <w:r w:rsidRPr="001338CA">
        <w:rPr>
          <w:rFonts w:ascii="Bookman Old Style" w:hAnsi="Bookman Old Style"/>
          <w:sz w:val="18"/>
          <w:szCs w:val="18"/>
        </w:rPr>
        <w:t xml:space="preserve"> </w:t>
      </w:r>
    </w:p>
    <w:p w14:paraId="2359D2C7" w14:textId="77777777" w:rsidR="00CE3054" w:rsidRDefault="00CE3054" w:rsidP="00B07D03">
      <w:pPr>
        <w:ind w:right="-720"/>
        <w:rPr>
          <w:rFonts w:ascii="Bookman Old Style" w:hAnsi="Bookman Old Style"/>
          <w:sz w:val="18"/>
          <w:szCs w:val="18"/>
        </w:rPr>
      </w:pPr>
    </w:p>
    <w:p w14:paraId="47F7EBA4" w14:textId="77777777" w:rsidR="00083F86" w:rsidRDefault="000941F9" w:rsidP="00083F86">
      <w:pPr>
        <w:spacing w:before="240"/>
        <w:ind w:right="-720"/>
        <w:rPr>
          <w:rFonts w:ascii="Bookman Old Style" w:hAnsi="Bookman Old Style"/>
          <w:color w:val="632423" w:themeColor="accent2" w:themeShade="80"/>
        </w:rPr>
      </w:pPr>
      <w:bookmarkStart w:id="0" w:name="_Hlk155101217"/>
      <w:r>
        <w:rPr>
          <w:rFonts w:ascii="Bookman Old Style" w:hAnsi="Bookman Old Style"/>
          <w:color w:val="632423" w:themeColor="accent2" w:themeShade="80"/>
          <w:sz w:val="28"/>
          <w:szCs w:val="28"/>
        </w:rPr>
        <w:t>P</w:t>
      </w:r>
      <w:r w:rsidR="00CE3054" w:rsidRPr="00B57BEA">
        <w:rPr>
          <w:rFonts w:ascii="Bookman Old Style" w:hAnsi="Bookman Old Style"/>
          <w:color w:val="632423" w:themeColor="accent2" w:themeShade="80"/>
        </w:rPr>
        <w:t>o</w:t>
      </w:r>
      <w:r>
        <w:rPr>
          <w:rFonts w:ascii="Bookman Old Style" w:hAnsi="Bookman Old Style"/>
          <w:color w:val="632423" w:themeColor="accent2" w:themeShade="80"/>
        </w:rPr>
        <w:t>pular</w:t>
      </w:r>
      <w:r w:rsidR="00CE3054" w:rsidRPr="00B57BEA">
        <w:rPr>
          <w:rFonts w:ascii="Bookman Old Style" w:hAnsi="Bookman Old Style"/>
          <w:color w:val="632423" w:themeColor="accent2" w:themeShade="80"/>
        </w:rPr>
        <w:t xml:space="preserve"> </w:t>
      </w:r>
      <w:r>
        <w:rPr>
          <w:rFonts w:ascii="Bookman Old Style" w:hAnsi="Bookman Old Style"/>
          <w:color w:val="632423" w:themeColor="accent2" w:themeShade="80"/>
          <w:sz w:val="28"/>
          <w:szCs w:val="28"/>
        </w:rPr>
        <w:t>P</w:t>
      </w:r>
      <w:r>
        <w:rPr>
          <w:rFonts w:ascii="Bookman Old Style" w:hAnsi="Bookman Old Style"/>
          <w:color w:val="632423" w:themeColor="accent2" w:themeShade="80"/>
        </w:rPr>
        <w:t>ieces</w:t>
      </w:r>
    </w:p>
    <w:p w14:paraId="0D17DA22" w14:textId="77777777" w:rsidR="00734094" w:rsidRDefault="00C404A7" w:rsidP="00734094">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6717FEE0" w14:textId="77777777" w:rsidR="00A04D21" w:rsidRPr="00A04D21" w:rsidRDefault="00734094" w:rsidP="00734094">
      <w:pPr>
        <w:spacing w:line="276" w:lineRule="auto"/>
        <w:ind w:right="-720"/>
        <w:rPr>
          <w:rFonts w:ascii="Bookman Old Style" w:hAnsi="Bookman Old Style"/>
          <w:sz w:val="18"/>
          <w:szCs w:val="18"/>
        </w:rPr>
      </w:pPr>
      <w:r>
        <w:rPr>
          <w:rFonts w:ascii="Bookman Old Style" w:hAnsi="Bookman Old Style"/>
          <w:sz w:val="18"/>
          <w:szCs w:val="18"/>
        </w:rPr>
        <w:tab/>
      </w:r>
      <w:hyperlink r:id="rId7" w:history="1">
        <w:r w:rsidR="00A04D21" w:rsidRPr="00A04D21">
          <w:rPr>
            <w:rStyle w:val="Hyperlink"/>
            <w:rFonts w:ascii="Bookman Old Style" w:hAnsi="Bookman Old Style"/>
            <w:sz w:val="18"/>
            <w:szCs w:val="18"/>
          </w:rPr>
          <w:t>“Romanticism Light and Dark: A Response to Margarita Mooney Clayton,”</w:t>
        </w:r>
      </w:hyperlink>
      <w:r w:rsidR="00A04D21">
        <w:rPr>
          <w:rFonts w:ascii="Bookman Old Style" w:hAnsi="Bookman Old Style"/>
          <w:sz w:val="18"/>
          <w:szCs w:val="18"/>
        </w:rPr>
        <w:t xml:space="preserve"> </w:t>
      </w:r>
      <w:r w:rsidR="00A04D21">
        <w:rPr>
          <w:rFonts w:ascii="Bookman Old Style" w:hAnsi="Bookman Old Style"/>
          <w:i/>
          <w:sz w:val="18"/>
          <w:szCs w:val="18"/>
        </w:rPr>
        <w:t>Public Discourse</w:t>
      </w:r>
      <w:r w:rsidR="00A04D21">
        <w:rPr>
          <w:rFonts w:ascii="Bookman Old Style" w:hAnsi="Bookman Old Style"/>
          <w:sz w:val="18"/>
          <w:szCs w:val="18"/>
        </w:rPr>
        <w:t xml:space="preserve"> (June 17, 2024)</w:t>
      </w:r>
    </w:p>
    <w:p w14:paraId="1E99BDE1" w14:textId="77777777" w:rsidR="00A04D21" w:rsidRDefault="00A04D21" w:rsidP="00734094">
      <w:pPr>
        <w:spacing w:line="276" w:lineRule="auto"/>
        <w:ind w:right="-720"/>
        <w:rPr>
          <w:rFonts w:ascii="Bookman Old Style" w:hAnsi="Bookman Old Style"/>
          <w:sz w:val="18"/>
          <w:szCs w:val="18"/>
        </w:rPr>
      </w:pPr>
    </w:p>
    <w:p w14:paraId="0B1626CD" w14:textId="77777777" w:rsidR="00734094" w:rsidRDefault="00A04D21" w:rsidP="00734094">
      <w:pPr>
        <w:spacing w:line="276" w:lineRule="auto"/>
        <w:ind w:right="-720"/>
        <w:rPr>
          <w:rFonts w:ascii="Bookman Old Style" w:hAnsi="Bookman Old Style"/>
          <w:sz w:val="18"/>
          <w:szCs w:val="18"/>
        </w:rPr>
      </w:pPr>
      <w:r>
        <w:rPr>
          <w:rFonts w:ascii="Bookman Old Style" w:hAnsi="Bookman Old Style"/>
          <w:sz w:val="18"/>
          <w:szCs w:val="18"/>
        </w:rPr>
        <w:tab/>
      </w:r>
      <w:hyperlink r:id="rId8" w:history="1">
        <w:r w:rsidR="00734094" w:rsidRPr="00260A4E">
          <w:rPr>
            <w:rStyle w:val="Hyperlink"/>
            <w:rFonts w:ascii="Bookman Old Style" w:hAnsi="Bookman Old Style"/>
            <w:sz w:val="18"/>
            <w:szCs w:val="18"/>
          </w:rPr>
          <w:t>“The Door of the Night,”</w:t>
        </w:r>
      </w:hyperlink>
      <w:r w:rsidR="00260A4E">
        <w:rPr>
          <w:rFonts w:ascii="Bookman Old Style" w:hAnsi="Bookman Old Style"/>
          <w:sz w:val="18"/>
          <w:szCs w:val="18"/>
        </w:rPr>
        <w:t xml:space="preserve"> </w:t>
      </w:r>
      <w:r>
        <w:rPr>
          <w:rFonts w:ascii="Bookman Old Style" w:hAnsi="Bookman Old Style"/>
          <w:sz w:val="18"/>
          <w:szCs w:val="18"/>
        </w:rPr>
        <w:t xml:space="preserve">(in </w:t>
      </w:r>
      <w:r w:rsidR="00260A4E">
        <w:rPr>
          <w:rFonts w:ascii="Bookman Old Style" w:hAnsi="Bookman Old Style"/>
          <w:sz w:val="18"/>
          <w:szCs w:val="18"/>
        </w:rPr>
        <w:t>Feuilleton section</w:t>
      </w:r>
      <w:r>
        <w:rPr>
          <w:rFonts w:ascii="Bookman Old Style" w:hAnsi="Bookman Old Style"/>
          <w:sz w:val="18"/>
          <w:szCs w:val="18"/>
        </w:rPr>
        <w:t>)</w:t>
      </w:r>
      <w:r w:rsidR="00734094">
        <w:rPr>
          <w:rFonts w:ascii="Bookman Old Style" w:hAnsi="Bookman Old Style"/>
          <w:sz w:val="18"/>
          <w:szCs w:val="18"/>
        </w:rPr>
        <w:t xml:space="preserve"> </w:t>
      </w:r>
      <w:r w:rsidR="00734094">
        <w:rPr>
          <w:rFonts w:ascii="Bookman Old Style" w:hAnsi="Bookman Old Style"/>
          <w:i/>
          <w:sz w:val="18"/>
          <w:szCs w:val="18"/>
        </w:rPr>
        <w:t>The Lamp</w:t>
      </w:r>
      <w:r w:rsidR="007573C3">
        <w:rPr>
          <w:rFonts w:ascii="Bookman Old Style" w:hAnsi="Bookman Old Style"/>
          <w:i/>
          <w:sz w:val="18"/>
          <w:szCs w:val="18"/>
        </w:rPr>
        <w:t>: A Catholic Journal of Literature, Science, the Fine Arts, Etc.</w:t>
      </w:r>
      <w:r w:rsidR="007573C3">
        <w:rPr>
          <w:rFonts w:ascii="Bookman Old Style" w:hAnsi="Bookman Old Style"/>
          <w:sz w:val="18"/>
          <w:szCs w:val="18"/>
        </w:rPr>
        <w:t xml:space="preserve"> (</w:t>
      </w:r>
      <w:r w:rsidR="00260A4E">
        <w:rPr>
          <w:rFonts w:ascii="Bookman Old Style" w:hAnsi="Bookman Old Style"/>
          <w:sz w:val="18"/>
          <w:szCs w:val="18"/>
        </w:rPr>
        <w:t>June, 2024</w:t>
      </w:r>
      <w:r w:rsidR="007573C3">
        <w:rPr>
          <w:rFonts w:ascii="Bookman Old Style" w:hAnsi="Bookman Old Style"/>
          <w:sz w:val="18"/>
          <w:szCs w:val="18"/>
        </w:rPr>
        <w:t>)</w:t>
      </w:r>
    </w:p>
    <w:p w14:paraId="6BDB3394" w14:textId="77777777" w:rsidR="00930E2C" w:rsidRDefault="00930E2C" w:rsidP="00734094">
      <w:pPr>
        <w:spacing w:line="276" w:lineRule="auto"/>
        <w:ind w:right="-720"/>
        <w:rPr>
          <w:rFonts w:ascii="Bookman Old Style" w:hAnsi="Bookman Old Style"/>
          <w:sz w:val="18"/>
          <w:szCs w:val="18"/>
        </w:rPr>
      </w:pPr>
    </w:p>
    <w:p w14:paraId="53569BF1" w14:textId="77777777" w:rsidR="00930E2C" w:rsidRPr="00930E2C" w:rsidRDefault="00930E2C" w:rsidP="00734094">
      <w:pPr>
        <w:spacing w:line="276" w:lineRule="auto"/>
        <w:ind w:right="-720"/>
        <w:rPr>
          <w:rFonts w:ascii="Bookman Old Style" w:hAnsi="Bookman Old Style"/>
          <w:sz w:val="18"/>
          <w:szCs w:val="18"/>
        </w:rPr>
      </w:pPr>
      <w:r>
        <w:rPr>
          <w:rFonts w:ascii="Bookman Old Style" w:hAnsi="Bookman Old Style"/>
          <w:sz w:val="18"/>
          <w:szCs w:val="18"/>
        </w:rPr>
        <w:lastRenderedPageBreak/>
        <w:tab/>
      </w:r>
      <w:hyperlink r:id="rId9" w:history="1">
        <w:r w:rsidRPr="00260A4E">
          <w:rPr>
            <w:rStyle w:val="Hyperlink"/>
            <w:rFonts w:ascii="Bookman Old Style" w:hAnsi="Bookman Old Style"/>
            <w:sz w:val="18"/>
            <w:szCs w:val="18"/>
          </w:rPr>
          <w:t>“When Our Walls Fall,”</w:t>
        </w:r>
      </w:hyperlink>
      <w:r>
        <w:rPr>
          <w:rFonts w:ascii="Bookman Old Style" w:hAnsi="Bookman Old Style"/>
          <w:sz w:val="18"/>
          <w:szCs w:val="18"/>
        </w:rPr>
        <w:t xml:space="preserve"> </w:t>
      </w:r>
      <w:r>
        <w:rPr>
          <w:rFonts w:ascii="Bookman Old Style" w:hAnsi="Bookman Old Style"/>
          <w:i/>
          <w:sz w:val="18"/>
          <w:szCs w:val="18"/>
        </w:rPr>
        <w:t>Plough</w:t>
      </w:r>
      <w:r>
        <w:rPr>
          <w:rFonts w:ascii="Bookman Old Style" w:hAnsi="Bookman Old Style"/>
          <w:sz w:val="18"/>
          <w:szCs w:val="18"/>
        </w:rPr>
        <w:t xml:space="preserve"> (</w:t>
      </w:r>
      <w:r w:rsidR="00260A4E">
        <w:rPr>
          <w:rFonts w:ascii="Bookman Old Style" w:hAnsi="Bookman Old Style"/>
          <w:sz w:val="18"/>
          <w:szCs w:val="18"/>
        </w:rPr>
        <w:t>May 13, 2024</w:t>
      </w:r>
      <w:r>
        <w:rPr>
          <w:rFonts w:ascii="Bookman Old Style" w:hAnsi="Bookman Old Style"/>
          <w:sz w:val="18"/>
          <w:szCs w:val="18"/>
        </w:rPr>
        <w:t>)</w:t>
      </w:r>
    </w:p>
    <w:p w14:paraId="3CA94B09" w14:textId="77777777" w:rsidR="007573C3" w:rsidRDefault="007573C3" w:rsidP="00734094">
      <w:pPr>
        <w:spacing w:line="276" w:lineRule="auto"/>
        <w:ind w:right="-720"/>
        <w:rPr>
          <w:rFonts w:ascii="Bookman Old Style" w:hAnsi="Bookman Old Style"/>
          <w:sz w:val="18"/>
          <w:szCs w:val="18"/>
        </w:rPr>
      </w:pPr>
    </w:p>
    <w:p w14:paraId="45B073FB" w14:textId="77777777" w:rsidR="007573C3" w:rsidRPr="007573C3" w:rsidRDefault="00734094" w:rsidP="007573C3">
      <w:pPr>
        <w:spacing w:line="276" w:lineRule="auto"/>
        <w:ind w:right="-720"/>
        <w:rPr>
          <w:rFonts w:ascii="Bookman Old Style" w:hAnsi="Bookman Old Style"/>
          <w:sz w:val="18"/>
          <w:szCs w:val="18"/>
        </w:rPr>
      </w:pPr>
      <w:r>
        <w:rPr>
          <w:rFonts w:ascii="Bookman Old Style" w:hAnsi="Bookman Old Style"/>
          <w:sz w:val="18"/>
          <w:szCs w:val="18"/>
        </w:rPr>
        <w:tab/>
      </w:r>
      <w:hyperlink r:id="rId10" w:history="1">
        <w:r w:rsidRPr="00B20F32">
          <w:rPr>
            <w:rStyle w:val="Hyperlink"/>
            <w:rFonts w:ascii="Bookman Old Style" w:hAnsi="Bookman Old Style"/>
            <w:sz w:val="18"/>
            <w:szCs w:val="18"/>
          </w:rPr>
          <w:t>“Personifying the World,”</w:t>
        </w:r>
      </w:hyperlink>
      <w:r>
        <w:rPr>
          <w:rFonts w:ascii="Bookman Old Style" w:hAnsi="Bookman Old Style"/>
          <w:sz w:val="18"/>
          <w:szCs w:val="18"/>
        </w:rPr>
        <w:t xml:space="preserve"> </w:t>
      </w:r>
      <w:r w:rsidRPr="00734094">
        <w:rPr>
          <w:rFonts w:ascii="Bookman Old Style" w:hAnsi="Bookman Old Style"/>
          <w:i/>
          <w:sz w:val="18"/>
          <w:szCs w:val="18"/>
        </w:rPr>
        <w:t>Forma</w:t>
      </w:r>
      <w:r>
        <w:rPr>
          <w:rFonts w:ascii="Bookman Old Style" w:hAnsi="Bookman Old Style"/>
          <w:i/>
          <w:sz w:val="18"/>
          <w:szCs w:val="18"/>
        </w:rPr>
        <w:t>: Classical Thought for Contemporary Culture</w:t>
      </w:r>
      <w:r>
        <w:rPr>
          <w:rFonts w:ascii="Bookman Old Style" w:hAnsi="Bookman Old Style"/>
          <w:sz w:val="18"/>
          <w:szCs w:val="18"/>
        </w:rPr>
        <w:t xml:space="preserve"> </w:t>
      </w:r>
      <w:r w:rsidR="00B20F32">
        <w:rPr>
          <w:rFonts w:ascii="Bookman Old Style" w:hAnsi="Bookman Old Style"/>
          <w:sz w:val="18"/>
          <w:szCs w:val="18"/>
        </w:rPr>
        <w:t xml:space="preserve">20 </w:t>
      </w:r>
      <w:r>
        <w:rPr>
          <w:rFonts w:ascii="Bookman Old Style" w:hAnsi="Bookman Old Style"/>
          <w:sz w:val="18"/>
          <w:szCs w:val="18"/>
        </w:rPr>
        <w:t>(</w:t>
      </w:r>
      <w:r w:rsidR="00B20F32">
        <w:rPr>
          <w:rFonts w:ascii="Bookman Old Style" w:hAnsi="Bookman Old Style"/>
          <w:sz w:val="18"/>
          <w:szCs w:val="18"/>
        </w:rPr>
        <w:t>Winter, 2024</w:t>
      </w:r>
      <w:r>
        <w:rPr>
          <w:rFonts w:ascii="Bookman Old Style" w:hAnsi="Bookman Old Style"/>
          <w:sz w:val="18"/>
          <w:szCs w:val="18"/>
        </w:rPr>
        <w:t>)</w:t>
      </w:r>
      <w:r w:rsidR="00B20F32">
        <w:rPr>
          <w:rFonts w:ascii="Bookman Old Style" w:hAnsi="Bookman Old Style"/>
          <w:sz w:val="18"/>
          <w:szCs w:val="18"/>
        </w:rPr>
        <w:t>: 58-65</w:t>
      </w:r>
    </w:p>
    <w:p w14:paraId="1D5E4A9D" w14:textId="77777777" w:rsidR="007573C3" w:rsidRPr="002D319A" w:rsidRDefault="007573C3" w:rsidP="00083F86">
      <w:pPr>
        <w:spacing w:before="240"/>
        <w:ind w:right="-720"/>
        <w:rPr>
          <w:rFonts w:ascii="Bookman Old Style" w:hAnsi="Bookman Old Style"/>
          <w:sz w:val="18"/>
          <w:szCs w:val="18"/>
        </w:rPr>
      </w:pPr>
      <w:r>
        <w:tab/>
      </w:r>
      <w:hyperlink r:id="rId11" w:history="1">
        <w:r w:rsidRPr="002D319A">
          <w:rPr>
            <w:rStyle w:val="Hyperlink"/>
            <w:rFonts w:ascii="Bookman Old Style" w:hAnsi="Bookman Old Style"/>
            <w:sz w:val="18"/>
            <w:szCs w:val="18"/>
          </w:rPr>
          <w:t>“</w:t>
        </w:r>
        <w:r w:rsidR="002D319A" w:rsidRPr="002D319A">
          <w:rPr>
            <w:rStyle w:val="Hyperlink"/>
            <w:rFonts w:ascii="Bookman Old Style" w:hAnsi="Bookman Old Style"/>
            <w:sz w:val="18"/>
            <w:szCs w:val="18"/>
          </w:rPr>
          <w:t>Homer and t</w:t>
        </w:r>
        <w:r w:rsidRPr="002D319A">
          <w:rPr>
            <w:rStyle w:val="Hyperlink"/>
            <w:rFonts w:ascii="Bookman Old Style" w:hAnsi="Bookman Old Style"/>
            <w:sz w:val="18"/>
            <w:szCs w:val="18"/>
          </w:rPr>
          <w:t>he Poetry of Forgiveness,”</w:t>
        </w:r>
      </w:hyperlink>
      <w:r w:rsidRPr="002D319A">
        <w:rPr>
          <w:rFonts w:ascii="Bookman Old Style" w:hAnsi="Bookman Old Style"/>
          <w:sz w:val="18"/>
          <w:szCs w:val="18"/>
        </w:rPr>
        <w:t xml:space="preserve"> </w:t>
      </w:r>
      <w:r w:rsidRPr="002D319A">
        <w:rPr>
          <w:rFonts w:ascii="Bookman Old Style" w:hAnsi="Bookman Old Style"/>
          <w:i/>
          <w:sz w:val="18"/>
          <w:szCs w:val="18"/>
        </w:rPr>
        <w:t>Church Life Journal</w:t>
      </w:r>
      <w:r w:rsidRPr="002D319A">
        <w:rPr>
          <w:rFonts w:ascii="Bookman Old Style" w:hAnsi="Bookman Old Style"/>
          <w:sz w:val="18"/>
          <w:szCs w:val="18"/>
        </w:rPr>
        <w:t xml:space="preserve"> (</w:t>
      </w:r>
      <w:r w:rsidR="002D319A">
        <w:rPr>
          <w:rFonts w:ascii="Bookman Old Style" w:hAnsi="Bookman Old Style"/>
          <w:sz w:val="18"/>
          <w:szCs w:val="18"/>
        </w:rPr>
        <w:t>January 9, 2024</w:t>
      </w:r>
      <w:r w:rsidRPr="002D319A">
        <w:rPr>
          <w:rFonts w:ascii="Bookman Old Style" w:hAnsi="Bookman Old Style"/>
          <w:sz w:val="18"/>
          <w:szCs w:val="18"/>
        </w:rPr>
        <w:t>)</w:t>
      </w:r>
    </w:p>
    <w:p w14:paraId="45612820" w14:textId="77777777" w:rsidR="00C404A7" w:rsidRPr="000C1C3B" w:rsidRDefault="007573C3" w:rsidP="00083F86">
      <w:pPr>
        <w:spacing w:before="240"/>
        <w:ind w:right="-720"/>
      </w:pPr>
      <w:r>
        <w:tab/>
      </w:r>
      <w:bookmarkStart w:id="1" w:name="_Hlk155695186"/>
      <w:r w:rsidR="00777C4B">
        <w:fldChar w:fldCharType="begin"/>
      </w:r>
      <w:r w:rsidR="00777C4B">
        <w:instrText xml:space="preserve"> HYPERLINK "https://www.dappledthings.org/deep-down-things/slouching-toward-calvary" </w:instrText>
      </w:r>
      <w:r w:rsidR="00777C4B">
        <w:fldChar w:fldCharType="separate"/>
      </w:r>
      <w:r w:rsidR="000C1C3B" w:rsidRPr="0028734C">
        <w:rPr>
          <w:rStyle w:val="Hyperlink"/>
          <w:rFonts w:ascii="Bookman Old Style" w:hAnsi="Bookman Old Style"/>
          <w:sz w:val="18"/>
          <w:szCs w:val="18"/>
        </w:rPr>
        <w:t>“Slouching Toward Calvary,”</w:t>
      </w:r>
      <w:r w:rsidR="00777C4B">
        <w:rPr>
          <w:rStyle w:val="Hyperlink"/>
          <w:rFonts w:ascii="Bookman Old Style" w:hAnsi="Bookman Old Style"/>
          <w:sz w:val="18"/>
          <w:szCs w:val="18"/>
        </w:rPr>
        <w:fldChar w:fldCharType="end"/>
      </w:r>
      <w:r w:rsidR="000C1C3B">
        <w:rPr>
          <w:rFonts w:ascii="Bookman Old Style" w:hAnsi="Bookman Old Style"/>
          <w:sz w:val="18"/>
          <w:szCs w:val="18"/>
        </w:rPr>
        <w:t xml:space="preserve"> </w:t>
      </w:r>
      <w:r w:rsidR="000C1C3B">
        <w:rPr>
          <w:rFonts w:ascii="Bookman Old Style" w:hAnsi="Bookman Old Style"/>
          <w:i/>
          <w:sz w:val="18"/>
          <w:szCs w:val="18"/>
        </w:rPr>
        <w:t xml:space="preserve">Dappled </w:t>
      </w:r>
      <w:r w:rsidR="000C1C3B" w:rsidRPr="0028734C">
        <w:rPr>
          <w:rFonts w:ascii="Bookman Old Style" w:hAnsi="Bookman Old Style"/>
          <w:i/>
          <w:sz w:val="18"/>
          <w:szCs w:val="18"/>
        </w:rPr>
        <w:t>Things</w:t>
      </w:r>
      <w:r w:rsidR="0028734C" w:rsidRPr="0028734C">
        <w:rPr>
          <w:rFonts w:ascii="Bookman Old Style" w:hAnsi="Bookman Old Style"/>
          <w:sz w:val="18"/>
          <w:szCs w:val="18"/>
        </w:rPr>
        <w:t xml:space="preserve"> (February, 2023</w:t>
      </w:r>
      <w:r w:rsidR="000C1C3B" w:rsidRPr="0028734C">
        <w:rPr>
          <w:rFonts w:ascii="Bookman Old Style" w:hAnsi="Bookman Old Style"/>
          <w:sz w:val="18"/>
          <w:szCs w:val="18"/>
        </w:rPr>
        <w:t>)</w:t>
      </w:r>
      <w:bookmarkEnd w:id="1"/>
    </w:p>
    <w:p w14:paraId="3B4D2B37" w14:textId="77777777" w:rsidR="00083F86" w:rsidRPr="00C404A7" w:rsidRDefault="00083F86" w:rsidP="004367DB">
      <w:pPr>
        <w:spacing w:before="240"/>
        <w:ind w:right="-720"/>
        <w:rPr>
          <w:rFonts w:ascii="Bookman Old Style" w:hAnsi="Bookman Old Style"/>
          <w:sz w:val="18"/>
          <w:szCs w:val="18"/>
        </w:rPr>
      </w:pPr>
      <w:r>
        <w:rPr>
          <w:rFonts w:ascii="Bookman Old Style" w:hAnsi="Bookman Old Style"/>
          <w:color w:val="632423" w:themeColor="accent2" w:themeShade="80"/>
        </w:rPr>
        <w:tab/>
      </w:r>
      <w:hyperlink r:id="rId12" w:history="1">
        <w:r w:rsidRPr="00C404A7">
          <w:rPr>
            <w:rStyle w:val="Hyperlink"/>
            <w:rFonts w:ascii="Bookman Old Style" w:hAnsi="Bookman Old Style"/>
            <w:sz w:val="18"/>
            <w:szCs w:val="18"/>
          </w:rPr>
          <w:t xml:space="preserve">“The One Word We Hear in </w:t>
        </w:r>
        <w:r w:rsidRPr="00C404A7">
          <w:rPr>
            <w:rStyle w:val="Hyperlink"/>
            <w:rFonts w:ascii="Bookman Old Style" w:hAnsi="Bookman Old Style"/>
            <w:i/>
            <w:sz w:val="18"/>
            <w:szCs w:val="18"/>
          </w:rPr>
          <w:t>Pet Sounds</w:t>
        </w:r>
        <w:r w:rsidRPr="00C404A7">
          <w:rPr>
            <w:rStyle w:val="Hyperlink"/>
            <w:rFonts w:ascii="Bookman Old Style" w:hAnsi="Bookman Old Style"/>
            <w:sz w:val="18"/>
            <w:szCs w:val="18"/>
          </w:rPr>
          <w:t>,”</w:t>
        </w:r>
      </w:hyperlink>
      <w:r w:rsidRPr="00C404A7">
        <w:rPr>
          <w:rFonts w:ascii="Bookman Old Style" w:hAnsi="Bookman Old Style"/>
          <w:sz w:val="18"/>
          <w:szCs w:val="18"/>
        </w:rPr>
        <w:t xml:space="preserve"> </w:t>
      </w:r>
      <w:r w:rsidR="004C232B" w:rsidRPr="00C404A7">
        <w:rPr>
          <w:rFonts w:ascii="Bookman Old Style" w:hAnsi="Bookman Old Style"/>
          <w:i/>
          <w:sz w:val="18"/>
          <w:szCs w:val="18"/>
        </w:rPr>
        <w:t>Dappled Things</w:t>
      </w:r>
      <w:r w:rsidRPr="00C404A7">
        <w:rPr>
          <w:rFonts w:ascii="Bookman Old Style" w:hAnsi="Bookman Old Style"/>
          <w:sz w:val="18"/>
          <w:szCs w:val="18"/>
        </w:rPr>
        <w:t xml:space="preserve"> (</w:t>
      </w:r>
      <w:r w:rsidR="004C232B" w:rsidRPr="00C404A7">
        <w:rPr>
          <w:rFonts w:ascii="Bookman Old Style" w:hAnsi="Bookman Old Style"/>
          <w:sz w:val="18"/>
          <w:szCs w:val="18"/>
        </w:rPr>
        <w:t>August</w:t>
      </w:r>
      <w:r w:rsidR="008A14A9" w:rsidRPr="00C404A7">
        <w:rPr>
          <w:rFonts w:ascii="Bookman Old Style" w:hAnsi="Bookman Old Style"/>
          <w:sz w:val="18"/>
          <w:szCs w:val="18"/>
        </w:rPr>
        <w:t xml:space="preserve"> 2</w:t>
      </w:r>
      <w:r w:rsidR="00897843" w:rsidRPr="00C404A7">
        <w:rPr>
          <w:rFonts w:ascii="Bookman Old Style" w:hAnsi="Bookman Old Style"/>
          <w:sz w:val="18"/>
          <w:szCs w:val="18"/>
        </w:rPr>
        <w:t>, 202</w:t>
      </w:r>
      <w:r w:rsidR="00C26026" w:rsidRPr="00C404A7">
        <w:rPr>
          <w:rFonts w:ascii="Bookman Old Style" w:hAnsi="Bookman Old Style"/>
          <w:sz w:val="18"/>
          <w:szCs w:val="18"/>
        </w:rPr>
        <w:t>2</w:t>
      </w:r>
      <w:r w:rsidRPr="00C404A7">
        <w:rPr>
          <w:rFonts w:ascii="Bookman Old Style" w:hAnsi="Bookman Old Style"/>
          <w:sz w:val="18"/>
          <w:szCs w:val="18"/>
        </w:rPr>
        <w:t>)</w:t>
      </w:r>
    </w:p>
    <w:p w14:paraId="1A7FC3C9" w14:textId="77777777" w:rsidR="00083F86" w:rsidRPr="00C404A7" w:rsidRDefault="00083F86" w:rsidP="004367DB">
      <w:pPr>
        <w:spacing w:before="240"/>
        <w:ind w:right="-720"/>
        <w:rPr>
          <w:rFonts w:ascii="Bookman Old Style" w:hAnsi="Bookman Old Style"/>
          <w:sz w:val="18"/>
          <w:szCs w:val="18"/>
        </w:rPr>
      </w:pPr>
      <w:r w:rsidRPr="00C404A7">
        <w:rPr>
          <w:rFonts w:ascii="Bookman Old Style" w:hAnsi="Bookman Old Style"/>
          <w:sz w:val="18"/>
          <w:szCs w:val="18"/>
        </w:rPr>
        <w:tab/>
      </w:r>
      <w:hyperlink r:id="rId13" w:history="1">
        <w:r w:rsidRPr="00C404A7">
          <w:rPr>
            <w:rStyle w:val="Hyperlink"/>
            <w:rFonts w:ascii="Bookman Old Style" w:hAnsi="Bookman Old Style"/>
            <w:sz w:val="18"/>
            <w:szCs w:val="18"/>
          </w:rPr>
          <w:t>“Light and Darkness in Dickens,”</w:t>
        </w:r>
      </w:hyperlink>
      <w:r w:rsidRPr="00C404A7">
        <w:rPr>
          <w:rFonts w:ascii="Bookman Old Style" w:hAnsi="Bookman Old Style"/>
          <w:sz w:val="18"/>
          <w:szCs w:val="18"/>
        </w:rPr>
        <w:t xml:space="preserve"> </w:t>
      </w:r>
      <w:r w:rsidRPr="00C404A7">
        <w:rPr>
          <w:rFonts w:ascii="Bookman Old Style" w:hAnsi="Bookman Old Style"/>
          <w:i/>
          <w:sz w:val="18"/>
          <w:szCs w:val="18"/>
        </w:rPr>
        <w:t>Literary Matters</w:t>
      </w:r>
      <w:r w:rsidRPr="00C404A7">
        <w:rPr>
          <w:rFonts w:ascii="Bookman Old Style" w:hAnsi="Bookman Old Style"/>
          <w:sz w:val="18"/>
          <w:szCs w:val="18"/>
        </w:rPr>
        <w:t xml:space="preserve"> </w:t>
      </w:r>
      <w:r w:rsidR="005D0662" w:rsidRPr="00C404A7">
        <w:rPr>
          <w:rFonts w:ascii="Bookman Old Style" w:hAnsi="Bookman Old Style"/>
          <w:sz w:val="18"/>
          <w:szCs w:val="18"/>
        </w:rPr>
        <w:t xml:space="preserve">14.1 </w:t>
      </w:r>
      <w:r w:rsidRPr="00C404A7">
        <w:rPr>
          <w:rFonts w:ascii="Bookman Old Style" w:hAnsi="Bookman Old Style"/>
          <w:sz w:val="18"/>
          <w:szCs w:val="18"/>
        </w:rPr>
        <w:t>(Fall, 2021)</w:t>
      </w:r>
    </w:p>
    <w:p w14:paraId="3286B197" w14:textId="77777777" w:rsidR="00897843" w:rsidRPr="00C404A7" w:rsidRDefault="00897843" w:rsidP="004367DB">
      <w:pPr>
        <w:spacing w:before="240"/>
        <w:ind w:right="-720"/>
        <w:rPr>
          <w:rFonts w:ascii="Bookman Old Style" w:hAnsi="Bookman Old Style"/>
          <w:sz w:val="18"/>
          <w:szCs w:val="18"/>
        </w:rPr>
      </w:pPr>
      <w:r w:rsidRPr="00C404A7">
        <w:rPr>
          <w:rFonts w:ascii="Bookman Old Style" w:hAnsi="Bookman Old Style"/>
          <w:sz w:val="18"/>
          <w:szCs w:val="18"/>
        </w:rPr>
        <w:tab/>
      </w:r>
      <w:hyperlink r:id="rId14" w:history="1">
        <w:r w:rsidRPr="00C404A7">
          <w:rPr>
            <w:rStyle w:val="Hyperlink"/>
            <w:rFonts w:ascii="Bookman Old Style" w:hAnsi="Bookman Old Style"/>
            <w:sz w:val="18"/>
            <w:szCs w:val="18"/>
          </w:rPr>
          <w:t>“The Poetics of John the Baptist,”</w:t>
        </w:r>
      </w:hyperlink>
      <w:r w:rsidRPr="00C404A7">
        <w:rPr>
          <w:rFonts w:ascii="Bookman Old Style" w:hAnsi="Bookman Old Style"/>
          <w:sz w:val="18"/>
          <w:szCs w:val="18"/>
        </w:rPr>
        <w:t xml:space="preserve"> </w:t>
      </w:r>
      <w:r w:rsidRPr="00C404A7">
        <w:rPr>
          <w:rFonts w:ascii="Bookman Old Style" w:hAnsi="Bookman Old Style"/>
          <w:i/>
          <w:sz w:val="18"/>
          <w:szCs w:val="18"/>
        </w:rPr>
        <w:t>Dappled Things</w:t>
      </w:r>
      <w:r w:rsidRPr="00C404A7">
        <w:rPr>
          <w:rFonts w:ascii="Bookman Old Style" w:hAnsi="Bookman Old Style"/>
          <w:sz w:val="18"/>
          <w:szCs w:val="18"/>
        </w:rPr>
        <w:t xml:space="preserve"> (</w:t>
      </w:r>
      <w:r w:rsidR="00BC4B95" w:rsidRPr="00C404A7">
        <w:rPr>
          <w:rFonts w:ascii="Bookman Old Style" w:hAnsi="Bookman Old Style"/>
          <w:sz w:val="18"/>
          <w:szCs w:val="18"/>
        </w:rPr>
        <w:t>Fall</w:t>
      </w:r>
      <w:r w:rsidRPr="00C404A7">
        <w:rPr>
          <w:rFonts w:ascii="Bookman Old Style" w:hAnsi="Bookman Old Style"/>
          <w:sz w:val="18"/>
          <w:szCs w:val="18"/>
        </w:rPr>
        <w:t>, 2021)</w:t>
      </w:r>
    </w:p>
    <w:p w14:paraId="7457B0D7" w14:textId="77777777" w:rsidR="00083F86" w:rsidRDefault="00083F86" w:rsidP="004367DB">
      <w:pPr>
        <w:spacing w:before="240"/>
        <w:ind w:right="-720"/>
        <w:rPr>
          <w:rFonts w:ascii="Bookman Old Style" w:hAnsi="Bookman Old Style"/>
          <w:sz w:val="18"/>
          <w:szCs w:val="18"/>
        </w:rPr>
      </w:pPr>
      <w:r>
        <w:rPr>
          <w:rFonts w:ascii="Bookman Old Style" w:hAnsi="Bookman Old Style"/>
          <w:sz w:val="18"/>
          <w:szCs w:val="18"/>
        </w:rPr>
        <w:tab/>
      </w:r>
      <w:hyperlink r:id="rId15" w:history="1">
        <w:r w:rsidRPr="00083F86">
          <w:rPr>
            <w:rStyle w:val="Hyperlink"/>
            <w:rFonts w:ascii="Bookman Old Style" w:hAnsi="Bookman Old Style"/>
            <w:sz w:val="18"/>
            <w:szCs w:val="18"/>
          </w:rPr>
          <w:t>“Odysseus’ New Birth of Freedom,”</w:t>
        </w:r>
      </w:hyperlink>
      <w:r>
        <w:rPr>
          <w:rFonts w:ascii="Bookman Old Style" w:hAnsi="Bookman Old Style"/>
          <w:sz w:val="18"/>
          <w:szCs w:val="18"/>
        </w:rPr>
        <w:t xml:space="preserve"> </w:t>
      </w:r>
      <w:r>
        <w:rPr>
          <w:rFonts w:ascii="Bookman Old Style" w:hAnsi="Bookman Old Style"/>
          <w:i/>
          <w:sz w:val="18"/>
          <w:szCs w:val="18"/>
        </w:rPr>
        <w:t>Law &amp; Liberty</w:t>
      </w:r>
      <w:r>
        <w:rPr>
          <w:rFonts w:ascii="Bookman Old Style" w:hAnsi="Bookman Old Style"/>
          <w:sz w:val="18"/>
          <w:szCs w:val="18"/>
        </w:rPr>
        <w:t xml:space="preserve"> (September 16, 2021)</w:t>
      </w:r>
    </w:p>
    <w:p w14:paraId="632810C7" w14:textId="77777777" w:rsidR="00783593" w:rsidRPr="00783593" w:rsidRDefault="00783593" w:rsidP="004367DB">
      <w:pPr>
        <w:spacing w:before="240"/>
        <w:ind w:right="-720"/>
        <w:rPr>
          <w:rFonts w:ascii="Bookman Old Style" w:hAnsi="Bookman Old Style"/>
          <w:sz w:val="18"/>
          <w:szCs w:val="18"/>
        </w:rPr>
      </w:pPr>
      <w:r>
        <w:rPr>
          <w:rFonts w:ascii="Bookman Old Style" w:hAnsi="Bookman Old Style"/>
          <w:color w:val="632423" w:themeColor="accent2" w:themeShade="80"/>
          <w:sz w:val="18"/>
          <w:szCs w:val="18"/>
        </w:rPr>
        <w:tab/>
      </w:r>
      <w:hyperlink r:id="rId16" w:history="1">
        <w:r w:rsidRPr="00783593">
          <w:rPr>
            <w:rStyle w:val="Hyperlink"/>
            <w:rFonts w:ascii="Bookman Old Style" w:hAnsi="Bookman Old Style"/>
            <w:sz w:val="18"/>
            <w:szCs w:val="18"/>
          </w:rPr>
          <w:t>“Taking Literature Personally,”</w:t>
        </w:r>
      </w:hyperlink>
      <w:r w:rsidRPr="00783593">
        <w:rPr>
          <w:rFonts w:ascii="Bookman Old Style" w:hAnsi="Bookman Old Style"/>
          <w:sz w:val="18"/>
          <w:szCs w:val="18"/>
        </w:rPr>
        <w:t xml:space="preserve"> </w:t>
      </w:r>
      <w:r w:rsidRPr="00783593">
        <w:rPr>
          <w:rFonts w:ascii="Bookman Old Style" w:hAnsi="Bookman Old Style"/>
          <w:i/>
          <w:sz w:val="18"/>
          <w:szCs w:val="18"/>
        </w:rPr>
        <w:t>Public Discourse</w:t>
      </w:r>
      <w:r w:rsidRPr="00783593">
        <w:rPr>
          <w:rFonts w:ascii="Bookman Old Style" w:hAnsi="Bookman Old Style"/>
          <w:sz w:val="18"/>
          <w:szCs w:val="18"/>
        </w:rPr>
        <w:t xml:space="preserve"> (June 24, 2021)</w:t>
      </w:r>
    </w:p>
    <w:p w14:paraId="1318990F" w14:textId="77777777" w:rsidR="00DF4E4C" w:rsidRPr="00DB64BC" w:rsidRDefault="000941F9" w:rsidP="004367DB">
      <w:pPr>
        <w:spacing w:before="240"/>
        <w:ind w:right="-720"/>
        <w:rPr>
          <w:rFonts w:ascii="Bookman Old Style" w:hAnsi="Bookman Old Style"/>
          <w:sz w:val="18"/>
          <w:szCs w:val="18"/>
        </w:rPr>
      </w:pPr>
      <w:r>
        <w:rPr>
          <w:rFonts w:ascii="Bookman Old Style" w:hAnsi="Bookman Old Style"/>
        </w:rPr>
        <w:tab/>
      </w:r>
      <w:hyperlink r:id="rId17" w:history="1">
        <w:r w:rsidR="00DF4E4C" w:rsidRPr="00DB64BC">
          <w:rPr>
            <w:rStyle w:val="Hyperlink"/>
            <w:rFonts w:ascii="Bookman Old Style" w:hAnsi="Bookman Old Style"/>
            <w:sz w:val="18"/>
            <w:szCs w:val="18"/>
          </w:rPr>
          <w:t>“In Defense of Jane Austen,”</w:t>
        </w:r>
      </w:hyperlink>
      <w:r w:rsidR="00DF4E4C">
        <w:rPr>
          <w:rFonts w:ascii="Bookman Old Style" w:hAnsi="Bookman Old Style"/>
          <w:sz w:val="18"/>
          <w:szCs w:val="18"/>
        </w:rPr>
        <w:t xml:space="preserve"> </w:t>
      </w:r>
      <w:r w:rsidR="00DF4E4C">
        <w:rPr>
          <w:rFonts w:ascii="Bookman Old Style" w:hAnsi="Bookman Old Style"/>
          <w:i/>
          <w:sz w:val="18"/>
          <w:szCs w:val="18"/>
        </w:rPr>
        <w:t>National Review</w:t>
      </w:r>
      <w:r w:rsidR="00A178A2">
        <w:rPr>
          <w:rFonts w:ascii="Bookman Old Style" w:hAnsi="Bookman Old Style"/>
          <w:i/>
          <w:sz w:val="18"/>
          <w:szCs w:val="18"/>
        </w:rPr>
        <w:t xml:space="preserve"> Online</w:t>
      </w:r>
      <w:r w:rsidR="00DB64BC">
        <w:rPr>
          <w:rFonts w:ascii="Bookman Old Style" w:hAnsi="Bookman Old Style"/>
          <w:i/>
          <w:sz w:val="18"/>
          <w:szCs w:val="18"/>
        </w:rPr>
        <w:t xml:space="preserve"> </w:t>
      </w:r>
      <w:r w:rsidR="00DB64BC">
        <w:rPr>
          <w:rFonts w:ascii="Bookman Old Style" w:hAnsi="Bookman Old Style"/>
          <w:sz w:val="18"/>
          <w:szCs w:val="18"/>
        </w:rPr>
        <w:t>(May 16, 2021)</w:t>
      </w:r>
    </w:p>
    <w:p w14:paraId="31B4841B" w14:textId="77777777" w:rsidR="00A034D4" w:rsidRPr="00DF4E4C" w:rsidRDefault="00DF4E4C" w:rsidP="004367DB">
      <w:pPr>
        <w:spacing w:before="240"/>
        <w:ind w:right="-720"/>
        <w:rPr>
          <w:rFonts w:ascii="Bookman Old Style" w:hAnsi="Bookman Old Style"/>
          <w:sz w:val="18"/>
          <w:szCs w:val="18"/>
        </w:rPr>
      </w:pPr>
      <w:r>
        <w:rPr>
          <w:rFonts w:ascii="Bookman Old Style" w:hAnsi="Bookman Old Style"/>
          <w:sz w:val="18"/>
          <w:szCs w:val="18"/>
        </w:rPr>
        <w:tab/>
      </w:r>
      <w:hyperlink r:id="rId18" w:history="1">
        <w:r w:rsidRPr="00DF4E4C">
          <w:rPr>
            <w:rStyle w:val="Hyperlink"/>
            <w:rFonts w:ascii="Bookman Old Style" w:hAnsi="Bookman Old Style"/>
            <w:sz w:val="18"/>
            <w:szCs w:val="18"/>
          </w:rPr>
          <w:t>“The Princess and the Stranger,”</w:t>
        </w:r>
      </w:hyperlink>
      <w:r>
        <w:rPr>
          <w:rFonts w:ascii="Bookman Old Style" w:hAnsi="Bookman Old Style"/>
          <w:sz w:val="18"/>
          <w:szCs w:val="18"/>
        </w:rPr>
        <w:t xml:space="preserve"> </w:t>
      </w:r>
      <w:r>
        <w:rPr>
          <w:rFonts w:ascii="Bookman Old Style" w:hAnsi="Bookman Old Style"/>
          <w:i/>
          <w:sz w:val="18"/>
          <w:szCs w:val="18"/>
        </w:rPr>
        <w:t>Public Discourse</w:t>
      </w:r>
      <w:r>
        <w:rPr>
          <w:rFonts w:ascii="Bookman Old Style" w:hAnsi="Bookman Old Style"/>
          <w:sz w:val="18"/>
          <w:szCs w:val="18"/>
        </w:rPr>
        <w:t xml:space="preserve"> (May 2, 2021)</w:t>
      </w:r>
    </w:p>
    <w:p w14:paraId="753CC75D" w14:textId="77777777" w:rsidR="008A14EF" w:rsidRPr="008A14EF" w:rsidRDefault="00A034D4" w:rsidP="004367DB">
      <w:pPr>
        <w:spacing w:before="240"/>
        <w:ind w:right="-720"/>
        <w:rPr>
          <w:rFonts w:ascii="Bookman Old Style" w:hAnsi="Bookman Old Style"/>
          <w:sz w:val="18"/>
          <w:szCs w:val="18"/>
        </w:rPr>
      </w:pPr>
      <w:r>
        <w:tab/>
      </w:r>
      <w:hyperlink r:id="rId19" w:history="1">
        <w:r w:rsidR="008A14EF" w:rsidRPr="00AE310C">
          <w:rPr>
            <w:rStyle w:val="Hyperlink"/>
            <w:rFonts w:ascii="Bookman Old Style" w:hAnsi="Bookman Old Style"/>
            <w:sz w:val="18"/>
            <w:szCs w:val="18"/>
          </w:rPr>
          <w:t>“The Guillotine or the Cross,”</w:t>
        </w:r>
      </w:hyperlink>
      <w:r w:rsidR="008A14EF" w:rsidRPr="008A14EF">
        <w:rPr>
          <w:rFonts w:ascii="Bookman Old Style" w:hAnsi="Bookman Old Style"/>
          <w:sz w:val="18"/>
          <w:szCs w:val="18"/>
        </w:rPr>
        <w:t xml:space="preserve"> </w:t>
      </w:r>
      <w:r w:rsidR="008A14EF">
        <w:rPr>
          <w:rFonts w:ascii="Bookman Old Style" w:hAnsi="Bookman Old Style"/>
          <w:i/>
          <w:sz w:val="18"/>
          <w:szCs w:val="18"/>
        </w:rPr>
        <w:t>Genealogies of Modernity</w:t>
      </w:r>
      <w:r w:rsidR="008A14EF">
        <w:rPr>
          <w:rFonts w:ascii="Bookman Old Style" w:hAnsi="Bookman Old Style"/>
          <w:sz w:val="18"/>
          <w:szCs w:val="18"/>
        </w:rPr>
        <w:t xml:space="preserve"> (September 24, 2020)</w:t>
      </w:r>
    </w:p>
    <w:p w14:paraId="37B92688" w14:textId="77777777" w:rsidR="004367DB" w:rsidRPr="004367DB" w:rsidRDefault="008A14EF" w:rsidP="004367DB">
      <w:pPr>
        <w:spacing w:before="240"/>
        <w:ind w:right="-720"/>
        <w:rPr>
          <w:rFonts w:ascii="Bookman Old Style" w:hAnsi="Bookman Old Style"/>
          <w:sz w:val="18"/>
          <w:szCs w:val="18"/>
        </w:rPr>
      </w:pPr>
      <w:r>
        <w:tab/>
      </w:r>
      <w:hyperlink r:id="rId20" w:history="1">
        <w:r w:rsidR="004367DB" w:rsidRPr="004367DB">
          <w:rPr>
            <w:rStyle w:val="Hyperlink"/>
            <w:rFonts w:ascii="Bookman Old Style" w:hAnsi="Bookman Old Style"/>
            <w:sz w:val="18"/>
            <w:szCs w:val="18"/>
          </w:rPr>
          <w:t>“Homer at the Beach,”</w:t>
        </w:r>
      </w:hyperlink>
      <w:r w:rsidR="004367DB">
        <w:rPr>
          <w:rFonts w:ascii="Bookman Old Style" w:hAnsi="Bookman Old Style"/>
          <w:sz w:val="18"/>
          <w:szCs w:val="18"/>
        </w:rPr>
        <w:t xml:space="preserve"> </w:t>
      </w:r>
      <w:r w:rsidR="004367DB">
        <w:rPr>
          <w:rFonts w:ascii="Bookman Old Style" w:hAnsi="Bookman Old Style"/>
          <w:i/>
          <w:sz w:val="18"/>
          <w:szCs w:val="18"/>
        </w:rPr>
        <w:t>Public Discourse</w:t>
      </w:r>
      <w:r w:rsidR="004367DB">
        <w:rPr>
          <w:rFonts w:ascii="Bookman Old Style" w:hAnsi="Bookman Old Style"/>
          <w:sz w:val="18"/>
          <w:szCs w:val="18"/>
        </w:rPr>
        <w:t xml:space="preserve"> (July 28, 2020)</w:t>
      </w:r>
    </w:p>
    <w:bookmarkEnd w:id="0"/>
    <w:p w14:paraId="55081109" w14:textId="77777777" w:rsidR="002412BE" w:rsidRPr="004367DB" w:rsidRDefault="004367DB" w:rsidP="004367DB">
      <w:pPr>
        <w:spacing w:before="240"/>
        <w:ind w:right="-720"/>
        <w:rPr>
          <w:rFonts w:ascii="Bookman Old Style" w:hAnsi="Bookman Old Style"/>
        </w:rPr>
      </w:pPr>
      <w:r>
        <w:rPr>
          <w:rFonts w:ascii="Bookman Old Style" w:hAnsi="Bookman Old Style"/>
          <w:i/>
          <w:sz w:val="18"/>
          <w:szCs w:val="18"/>
        </w:rPr>
        <w:tab/>
      </w:r>
      <w:hyperlink r:id="rId21" w:history="1">
        <w:r w:rsidRPr="004367DB">
          <w:rPr>
            <w:rStyle w:val="Hyperlink"/>
            <w:rFonts w:ascii="Bookman Old Style" w:hAnsi="Bookman Old Style"/>
            <w:sz w:val="18"/>
            <w:szCs w:val="18"/>
          </w:rPr>
          <w:t>“Scrooge Has a Vocation Too!,”</w:t>
        </w:r>
      </w:hyperlink>
      <w:r>
        <w:rPr>
          <w:rFonts w:ascii="Bookman Old Style" w:hAnsi="Bookman Old Style"/>
          <w:sz w:val="18"/>
          <w:szCs w:val="18"/>
        </w:rPr>
        <w:t xml:space="preserve"> </w:t>
      </w:r>
      <w:r w:rsidR="002412BE" w:rsidRPr="002412BE">
        <w:rPr>
          <w:rFonts w:ascii="Bookman Old Style" w:hAnsi="Bookman Old Style"/>
          <w:i/>
          <w:sz w:val="18"/>
          <w:szCs w:val="18"/>
        </w:rPr>
        <w:t>Church Life Journal</w:t>
      </w:r>
      <w:r w:rsidR="002412BE" w:rsidRPr="002412BE">
        <w:rPr>
          <w:rFonts w:ascii="Bookman Old Style" w:hAnsi="Bookman Old Style"/>
          <w:sz w:val="18"/>
          <w:szCs w:val="18"/>
        </w:rPr>
        <w:t xml:space="preserve"> (December 23, 2019)</w:t>
      </w:r>
    </w:p>
    <w:p w14:paraId="31827A1C" w14:textId="77777777" w:rsidR="000941F9" w:rsidRPr="003C0352" w:rsidRDefault="002412BE" w:rsidP="00CE3054">
      <w:pPr>
        <w:spacing w:before="240"/>
        <w:ind w:right="-720"/>
        <w:rPr>
          <w:rFonts w:ascii="Bookman Old Style" w:hAnsi="Bookman Old Style"/>
          <w:sz w:val="18"/>
          <w:szCs w:val="18"/>
        </w:rPr>
      </w:pPr>
      <w:r>
        <w:rPr>
          <w:rFonts w:ascii="Bookman Old Style" w:hAnsi="Bookman Old Style"/>
        </w:rPr>
        <w:tab/>
      </w:r>
      <w:bookmarkStart w:id="2" w:name="_Hlk155101546"/>
      <w:r w:rsidR="008A4D13">
        <w:fldChar w:fldCharType="begin"/>
      </w:r>
      <w:r w:rsidR="008A4D13">
        <w:instrText xml:space="preserve"> HYPERLINK "https://www.firstthings.com/web-exclusives/2019/05/love-in-the-academic-ruins" </w:instrText>
      </w:r>
      <w:r w:rsidR="008A4D13">
        <w:fldChar w:fldCharType="separate"/>
      </w:r>
      <w:r w:rsidR="000941F9" w:rsidRPr="003C0352">
        <w:rPr>
          <w:rStyle w:val="Hyperlink"/>
          <w:rFonts w:ascii="Bookman Old Style" w:hAnsi="Bookman Old Style"/>
          <w:sz w:val="18"/>
          <w:szCs w:val="18"/>
        </w:rPr>
        <w:t>“Love in the Academic Ruins,”</w:t>
      </w:r>
      <w:r w:rsidR="008A4D13">
        <w:rPr>
          <w:rStyle w:val="Hyperlink"/>
          <w:rFonts w:ascii="Bookman Old Style" w:hAnsi="Bookman Old Style"/>
          <w:sz w:val="18"/>
          <w:szCs w:val="18"/>
        </w:rPr>
        <w:fldChar w:fldCharType="end"/>
      </w:r>
      <w:r w:rsidR="000941F9" w:rsidRPr="003C0352">
        <w:rPr>
          <w:rFonts w:ascii="Bookman Old Style" w:hAnsi="Bookman Old Style"/>
          <w:sz w:val="18"/>
          <w:szCs w:val="18"/>
        </w:rPr>
        <w:t xml:space="preserve"> </w:t>
      </w:r>
      <w:r w:rsidR="000941F9" w:rsidRPr="003C0352">
        <w:rPr>
          <w:rFonts w:ascii="Bookman Old Style" w:hAnsi="Bookman Old Style"/>
          <w:i/>
          <w:sz w:val="18"/>
          <w:szCs w:val="18"/>
        </w:rPr>
        <w:t>First Things</w:t>
      </w:r>
      <w:r w:rsidR="000941F9" w:rsidRPr="003C0352">
        <w:rPr>
          <w:rFonts w:ascii="Bookman Old Style" w:hAnsi="Bookman Old Style"/>
          <w:sz w:val="18"/>
          <w:szCs w:val="18"/>
        </w:rPr>
        <w:t xml:space="preserve"> (May 24, 2019)</w:t>
      </w:r>
    </w:p>
    <w:p w14:paraId="759356F7" w14:textId="77777777" w:rsidR="000941F9" w:rsidRPr="003C0352" w:rsidRDefault="000941F9" w:rsidP="00CE3054">
      <w:pPr>
        <w:spacing w:before="240"/>
        <w:ind w:right="-720"/>
        <w:rPr>
          <w:rFonts w:ascii="Bookman Old Style" w:hAnsi="Bookman Old Style"/>
          <w:sz w:val="18"/>
          <w:szCs w:val="18"/>
        </w:rPr>
      </w:pPr>
      <w:r w:rsidRPr="003C0352">
        <w:rPr>
          <w:rFonts w:ascii="Bookman Old Style" w:hAnsi="Bookman Old Style"/>
          <w:sz w:val="18"/>
          <w:szCs w:val="18"/>
        </w:rPr>
        <w:tab/>
      </w:r>
      <w:hyperlink r:id="rId22" w:history="1">
        <w:r w:rsidRPr="003C0352">
          <w:rPr>
            <w:rStyle w:val="Hyperlink"/>
            <w:rFonts w:ascii="Bookman Old Style" w:hAnsi="Bookman Old Style"/>
            <w:sz w:val="18"/>
            <w:szCs w:val="18"/>
          </w:rPr>
          <w:t>“The Barbarian and the Virgin,”</w:t>
        </w:r>
      </w:hyperlink>
      <w:r w:rsidRPr="003C0352">
        <w:rPr>
          <w:rFonts w:ascii="Bookman Old Style" w:hAnsi="Bookman Old Style"/>
          <w:sz w:val="18"/>
          <w:szCs w:val="18"/>
        </w:rPr>
        <w:t xml:space="preserve"> </w:t>
      </w:r>
      <w:r w:rsidRPr="003C0352">
        <w:rPr>
          <w:rFonts w:ascii="Bookman Old Style" w:hAnsi="Bookman Old Style"/>
          <w:i/>
          <w:sz w:val="18"/>
          <w:szCs w:val="18"/>
        </w:rPr>
        <w:t>Church Life Journal</w:t>
      </w:r>
      <w:r w:rsidRPr="003C0352">
        <w:rPr>
          <w:rFonts w:ascii="Bookman Old Style" w:hAnsi="Bookman Old Style"/>
          <w:sz w:val="18"/>
          <w:szCs w:val="18"/>
        </w:rPr>
        <w:t xml:space="preserve"> (May 15, 2019)</w:t>
      </w:r>
    </w:p>
    <w:bookmarkEnd w:id="2"/>
    <w:p w14:paraId="307C36EB" w14:textId="77777777" w:rsidR="00C573E9" w:rsidRPr="003C0352" w:rsidRDefault="000941F9" w:rsidP="000941F9">
      <w:pPr>
        <w:spacing w:before="240"/>
        <w:ind w:right="-720"/>
        <w:rPr>
          <w:rFonts w:ascii="Bookman Old Style" w:hAnsi="Bookman Old Style"/>
          <w:sz w:val="18"/>
          <w:szCs w:val="18"/>
        </w:rPr>
      </w:pPr>
      <w:r w:rsidRPr="003C0352">
        <w:rPr>
          <w:rFonts w:ascii="Bookman Old Style" w:hAnsi="Bookman Old Style"/>
          <w:sz w:val="18"/>
          <w:szCs w:val="18"/>
        </w:rPr>
        <w:tab/>
      </w:r>
      <w:hyperlink r:id="rId23" w:history="1">
        <w:r w:rsidRPr="003C0352">
          <w:rPr>
            <w:rStyle w:val="Hyperlink"/>
            <w:rFonts w:ascii="Bookman Old Style" w:hAnsi="Bookman Old Style"/>
            <w:sz w:val="18"/>
            <w:szCs w:val="18"/>
          </w:rPr>
          <w:t>“Jane Austen, Identity Thief,”</w:t>
        </w:r>
      </w:hyperlink>
      <w:r w:rsidRPr="003C0352">
        <w:rPr>
          <w:rFonts w:ascii="Bookman Old Style" w:hAnsi="Bookman Old Style"/>
          <w:sz w:val="18"/>
          <w:szCs w:val="18"/>
        </w:rPr>
        <w:t xml:space="preserve"> </w:t>
      </w:r>
      <w:r w:rsidRPr="003C0352">
        <w:rPr>
          <w:rFonts w:ascii="Bookman Old Style" w:hAnsi="Bookman Old Style"/>
          <w:i/>
          <w:sz w:val="18"/>
          <w:szCs w:val="18"/>
        </w:rPr>
        <w:t>National Review Online</w:t>
      </w:r>
      <w:r w:rsidRPr="003C0352">
        <w:rPr>
          <w:rFonts w:ascii="Bookman Old Style" w:hAnsi="Bookman Old Style"/>
          <w:sz w:val="18"/>
          <w:szCs w:val="18"/>
        </w:rPr>
        <w:t xml:space="preserve"> (December 16, 2016)</w:t>
      </w:r>
    </w:p>
    <w:p w14:paraId="2853B282" w14:textId="77777777" w:rsidR="00C573E9" w:rsidRPr="00B57BEA" w:rsidRDefault="00C573E9" w:rsidP="00B07D03">
      <w:pPr>
        <w:ind w:right="-720"/>
        <w:rPr>
          <w:rFonts w:ascii="Bookman Old Style" w:hAnsi="Bookman Old Style"/>
        </w:rPr>
      </w:pPr>
    </w:p>
    <w:p w14:paraId="5EF47CD2" w14:textId="75FBF89C" w:rsidR="008B7352" w:rsidRPr="008B7352" w:rsidRDefault="007645BE" w:rsidP="008B7352">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B</w:t>
      </w:r>
      <w:r w:rsidRPr="00B57BEA">
        <w:rPr>
          <w:rFonts w:ascii="Bookman Old Style" w:hAnsi="Bookman Old Style"/>
          <w:color w:val="632423" w:themeColor="accent2" w:themeShade="80"/>
        </w:rPr>
        <w:t xml:space="preserve">ook </w:t>
      </w:r>
      <w:r w:rsidRPr="00B57BEA">
        <w:rPr>
          <w:rFonts w:ascii="Bookman Old Style" w:hAnsi="Bookman Old Style"/>
          <w:color w:val="632423" w:themeColor="accent2" w:themeShade="80"/>
          <w:sz w:val="28"/>
          <w:szCs w:val="28"/>
        </w:rPr>
        <w:t>R</w:t>
      </w:r>
      <w:r w:rsidR="00800E5F">
        <w:rPr>
          <w:rFonts w:ascii="Bookman Old Style" w:hAnsi="Bookman Old Style"/>
          <w:color w:val="632423" w:themeColor="accent2" w:themeShade="80"/>
        </w:rPr>
        <w:t>eviews</w:t>
      </w:r>
      <w:r w:rsidR="008B7352">
        <w:rPr>
          <w:rFonts w:ascii="Bookman Old Style" w:hAnsi="Bookman Old Style"/>
          <w:color w:val="632423" w:themeColor="accent2" w:themeShade="80"/>
        </w:rPr>
        <w:br/>
      </w:r>
    </w:p>
    <w:p w14:paraId="03482F77" w14:textId="64656DDC" w:rsidR="008A14EF" w:rsidRPr="000172F8" w:rsidRDefault="008B7352" w:rsidP="00AE46CA">
      <w:pPr>
        <w:spacing w:line="276" w:lineRule="auto"/>
        <w:ind w:right="-720"/>
        <w:rPr>
          <w:rFonts w:ascii="Bookman Old Style" w:hAnsi="Bookman Old Style"/>
          <w:sz w:val="18"/>
          <w:szCs w:val="18"/>
        </w:rPr>
      </w:pPr>
      <w:r w:rsidRPr="008B7352">
        <w:rPr>
          <w:rFonts w:ascii="Bookman Old Style" w:hAnsi="Bookman Old Style"/>
          <w:sz w:val="18"/>
          <w:szCs w:val="18"/>
        </w:rPr>
        <w:tab/>
      </w:r>
      <w:r w:rsidR="000172F8">
        <w:rPr>
          <w:rFonts w:ascii="Bookman Old Style" w:hAnsi="Bookman Old Style"/>
          <w:sz w:val="18"/>
          <w:szCs w:val="18"/>
        </w:rPr>
        <w:t xml:space="preserve">Review of Steven Knepper, </w:t>
      </w:r>
      <w:r w:rsidR="000172F8" w:rsidRPr="000172F8">
        <w:rPr>
          <w:rFonts w:ascii="Bookman Old Style" w:hAnsi="Bookman Old Style"/>
          <w:i/>
          <w:sz w:val="18"/>
          <w:szCs w:val="18"/>
        </w:rPr>
        <w:t>Wonder Strikes: Approaching Aesthetics and Literature with William Desmond</w:t>
      </w:r>
      <w:r w:rsidR="000172F8">
        <w:rPr>
          <w:rFonts w:ascii="Bookman Old Style" w:hAnsi="Bookman Old Style"/>
          <w:sz w:val="18"/>
          <w:szCs w:val="18"/>
        </w:rPr>
        <w:t xml:space="preserve">, in </w:t>
      </w:r>
      <w:r w:rsidR="000172F8">
        <w:rPr>
          <w:rFonts w:ascii="Bookman Old Style" w:hAnsi="Bookman Old Style"/>
          <w:i/>
          <w:sz w:val="18"/>
          <w:szCs w:val="18"/>
        </w:rPr>
        <w:t xml:space="preserve">Christianity and Literature </w:t>
      </w:r>
      <w:r w:rsidR="000172F8">
        <w:rPr>
          <w:rFonts w:ascii="Bookman Old Style" w:hAnsi="Bookman Old Style"/>
          <w:sz w:val="18"/>
          <w:szCs w:val="18"/>
        </w:rPr>
        <w:t>72.4 (December, 2023), 668-670</w:t>
      </w:r>
    </w:p>
    <w:p w14:paraId="0351A095" w14:textId="77777777" w:rsidR="000172F8" w:rsidRDefault="008A14EF" w:rsidP="00083F86">
      <w:pPr>
        <w:spacing w:line="276" w:lineRule="auto"/>
        <w:ind w:right="-720"/>
        <w:rPr>
          <w:rFonts w:ascii="Bookman Old Style" w:hAnsi="Bookman Old Style"/>
          <w:sz w:val="18"/>
          <w:szCs w:val="18"/>
        </w:rPr>
      </w:pPr>
      <w:r>
        <w:rPr>
          <w:rFonts w:ascii="Bookman Old Style" w:hAnsi="Bookman Old Style"/>
          <w:sz w:val="18"/>
          <w:szCs w:val="18"/>
        </w:rPr>
        <w:tab/>
      </w:r>
    </w:p>
    <w:p w14:paraId="6D8A1805" w14:textId="77777777" w:rsidR="00DB64BC" w:rsidRDefault="000172F8" w:rsidP="00083F86">
      <w:pPr>
        <w:spacing w:line="276" w:lineRule="auto"/>
        <w:ind w:right="-720"/>
        <w:rPr>
          <w:rFonts w:ascii="Bookman Old Style" w:hAnsi="Bookman Old Style"/>
          <w:sz w:val="18"/>
          <w:szCs w:val="18"/>
        </w:rPr>
      </w:pPr>
      <w:r>
        <w:rPr>
          <w:rFonts w:ascii="Bookman Old Style" w:hAnsi="Bookman Old Style"/>
          <w:sz w:val="18"/>
          <w:szCs w:val="18"/>
        </w:rPr>
        <w:tab/>
      </w:r>
      <w:r w:rsidR="00AE46CA">
        <w:rPr>
          <w:rFonts w:ascii="Bookman Old Style" w:hAnsi="Bookman Old Style"/>
          <w:sz w:val="18"/>
          <w:szCs w:val="18"/>
        </w:rPr>
        <w:t xml:space="preserve">Review of W.J. Mander, </w:t>
      </w:r>
      <w:r w:rsidR="00AE46CA" w:rsidRPr="00AE46CA">
        <w:rPr>
          <w:rFonts w:ascii="Bookman Old Style" w:hAnsi="Bookman Old Style"/>
          <w:i/>
          <w:sz w:val="18"/>
          <w:szCs w:val="18"/>
        </w:rPr>
        <w:t>The Unknowable: A Study in Nineteenth-Century British Metaphysics</w:t>
      </w:r>
      <w:r w:rsidR="00AE46CA">
        <w:rPr>
          <w:rFonts w:ascii="Bookman Old Style" w:hAnsi="Bookman Old Style"/>
          <w:sz w:val="18"/>
          <w:szCs w:val="18"/>
        </w:rPr>
        <w:t xml:space="preserve">, in </w:t>
      </w:r>
      <w:r w:rsidR="00AE46CA">
        <w:rPr>
          <w:rFonts w:ascii="Bookman Old Style" w:hAnsi="Bookman Old Style"/>
          <w:i/>
          <w:sz w:val="18"/>
          <w:szCs w:val="18"/>
        </w:rPr>
        <w:t xml:space="preserve">Newman Studies Journal </w:t>
      </w:r>
      <w:r w:rsidR="00572B9A">
        <w:rPr>
          <w:rFonts w:ascii="Bookman Old Style" w:hAnsi="Bookman Old Style"/>
          <w:sz w:val="18"/>
          <w:szCs w:val="18"/>
        </w:rPr>
        <w:t xml:space="preserve">18.2 </w:t>
      </w:r>
      <w:r w:rsidR="00AE46CA">
        <w:rPr>
          <w:rFonts w:ascii="Bookman Old Style" w:hAnsi="Bookman Old Style"/>
          <w:sz w:val="18"/>
          <w:szCs w:val="18"/>
        </w:rPr>
        <w:t>(</w:t>
      </w:r>
      <w:r w:rsidR="00572B9A">
        <w:rPr>
          <w:rFonts w:ascii="Bookman Old Style" w:hAnsi="Bookman Old Style"/>
          <w:sz w:val="18"/>
          <w:szCs w:val="18"/>
        </w:rPr>
        <w:t>Winter, 2021</w:t>
      </w:r>
      <w:r w:rsidR="00AE46CA">
        <w:rPr>
          <w:rFonts w:ascii="Bookman Old Style" w:hAnsi="Bookman Old Style"/>
          <w:sz w:val="18"/>
          <w:szCs w:val="18"/>
        </w:rPr>
        <w:t>)</w:t>
      </w:r>
      <w:r w:rsidR="00572B9A">
        <w:rPr>
          <w:rFonts w:ascii="Bookman Old Style" w:hAnsi="Bookman Old Style"/>
          <w:sz w:val="18"/>
          <w:szCs w:val="18"/>
        </w:rPr>
        <w:t>, 94-95</w:t>
      </w:r>
      <w:r w:rsidR="00AE46CA">
        <w:rPr>
          <w:rFonts w:ascii="Bookman Old Style" w:hAnsi="Bookman Old Style"/>
          <w:color w:val="632423" w:themeColor="accent2" w:themeShade="80"/>
        </w:rPr>
        <w:br/>
      </w:r>
    </w:p>
    <w:p w14:paraId="65C868E0" w14:textId="77777777" w:rsidR="003C0352" w:rsidRPr="003C0352" w:rsidRDefault="00DB64BC" w:rsidP="005F5B51">
      <w:pPr>
        <w:spacing w:line="276" w:lineRule="auto"/>
        <w:ind w:right="-720"/>
        <w:rPr>
          <w:rFonts w:ascii="Bookman Old Style" w:hAnsi="Bookman Old Style"/>
          <w:sz w:val="18"/>
          <w:szCs w:val="18"/>
        </w:rPr>
      </w:pPr>
      <w:r>
        <w:rPr>
          <w:rFonts w:ascii="Bookman Old Style" w:hAnsi="Bookman Old Style"/>
          <w:sz w:val="18"/>
          <w:szCs w:val="18"/>
        </w:rPr>
        <w:tab/>
      </w:r>
      <w:r w:rsidR="003C0352">
        <w:rPr>
          <w:rFonts w:ascii="Bookman Old Style" w:hAnsi="Bookman Old Style"/>
          <w:sz w:val="18"/>
          <w:szCs w:val="18"/>
        </w:rPr>
        <w:t xml:space="preserve">Review of Jean-Louis Chrétien, </w:t>
      </w:r>
      <w:r w:rsidR="003C0352">
        <w:rPr>
          <w:rFonts w:ascii="Bookman Old Style" w:hAnsi="Bookman Old Style"/>
          <w:i/>
          <w:sz w:val="18"/>
          <w:szCs w:val="18"/>
        </w:rPr>
        <w:t>Spacious Joy: An Essay in Phenomenology and Literature</w:t>
      </w:r>
      <w:r w:rsidR="003C0352">
        <w:rPr>
          <w:rFonts w:ascii="Bookman Old Style" w:hAnsi="Bookman Old Style"/>
          <w:sz w:val="18"/>
          <w:szCs w:val="18"/>
        </w:rPr>
        <w:t xml:space="preserve">, in </w:t>
      </w:r>
      <w:r w:rsidR="003C0352">
        <w:rPr>
          <w:rFonts w:ascii="Bookman Old Style" w:hAnsi="Bookman Old Style"/>
          <w:i/>
          <w:sz w:val="18"/>
          <w:szCs w:val="18"/>
        </w:rPr>
        <w:t>Literature and Theology</w:t>
      </w:r>
      <w:r w:rsidR="003C0352">
        <w:rPr>
          <w:rFonts w:ascii="Bookman Old Style" w:hAnsi="Bookman Old Style"/>
          <w:sz w:val="18"/>
          <w:szCs w:val="18"/>
        </w:rPr>
        <w:t xml:space="preserve"> </w:t>
      </w:r>
      <w:r w:rsidR="000172F8">
        <w:rPr>
          <w:rFonts w:ascii="Bookman Old Style" w:hAnsi="Bookman Old Style"/>
          <w:sz w:val="18"/>
          <w:szCs w:val="18"/>
        </w:rPr>
        <w:t xml:space="preserve">35.1 </w:t>
      </w:r>
      <w:r w:rsidR="003C0352">
        <w:rPr>
          <w:rFonts w:ascii="Bookman Old Style" w:hAnsi="Bookman Old Style"/>
          <w:sz w:val="18"/>
          <w:szCs w:val="18"/>
        </w:rPr>
        <w:t>(</w:t>
      </w:r>
      <w:r w:rsidR="00793DCA">
        <w:rPr>
          <w:rFonts w:ascii="Bookman Old Style" w:hAnsi="Bookman Old Style"/>
          <w:sz w:val="18"/>
          <w:szCs w:val="18"/>
        </w:rPr>
        <w:t>January</w:t>
      </w:r>
      <w:r w:rsidR="003C0352">
        <w:rPr>
          <w:rFonts w:ascii="Bookman Old Style" w:hAnsi="Bookman Old Style"/>
          <w:sz w:val="18"/>
          <w:szCs w:val="18"/>
        </w:rPr>
        <w:t>, 2020)</w:t>
      </w:r>
      <w:r w:rsidR="00572B9A">
        <w:rPr>
          <w:rFonts w:ascii="Bookman Old Style" w:hAnsi="Bookman Old Style"/>
          <w:sz w:val="18"/>
          <w:szCs w:val="18"/>
        </w:rPr>
        <w:t>, 98-100</w:t>
      </w:r>
    </w:p>
    <w:p w14:paraId="546C55AE" w14:textId="77777777" w:rsidR="003C0352" w:rsidRDefault="003C0352" w:rsidP="005F5B51">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5B1FDB29" w14:textId="77777777" w:rsidR="003C0352" w:rsidRPr="003C0352" w:rsidRDefault="003C0352" w:rsidP="005F5B51">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Pr>
          <w:rFonts w:ascii="Bookman Old Style" w:hAnsi="Bookman Old Style"/>
          <w:sz w:val="18"/>
          <w:szCs w:val="18"/>
        </w:rPr>
        <w:t xml:space="preserve">Review of Rémi Brague, </w:t>
      </w:r>
      <w:r>
        <w:rPr>
          <w:rFonts w:ascii="Bookman Old Style" w:hAnsi="Bookman Old Style"/>
          <w:i/>
          <w:sz w:val="18"/>
          <w:szCs w:val="18"/>
        </w:rPr>
        <w:t>The Kingdom of Man: Genesis and Failure of the Modern Project</w:t>
      </w:r>
      <w:r>
        <w:rPr>
          <w:rFonts w:ascii="Bookman Old Style" w:hAnsi="Bookman Old Style"/>
          <w:sz w:val="18"/>
          <w:szCs w:val="18"/>
        </w:rPr>
        <w:t xml:space="preserve">, in </w:t>
      </w:r>
      <w:r>
        <w:rPr>
          <w:rFonts w:ascii="Bookman Old Style" w:hAnsi="Bookman Old Style"/>
          <w:i/>
          <w:sz w:val="18"/>
          <w:szCs w:val="18"/>
        </w:rPr>
        <w:t>The Review of Metaphysics</w:t>
      </w:r>
      <w:r>
        <w:rPr>
          <w:rFonts w:ascii="Bookman Old Style" w:hAnsi="Bookman Old Style"/>
          <w:sz w:val="18"/>
          <w:szCs w:val="18"/>
        </w:rPr>
        <w:t xml:space="preserve"> </w:t>
      </w:r>
      <w:r w:rsidR="0082262E">
        <w:rPr>
          <w:rFonts w:ascii="Bookman Old Style" w:hAnsi="Bookman Old Style"/>
          <w:sz w:val="18"/>
          <w:szCs w:val="18"/>
        </w:rPr>
        <w:t xml:space="preserve">53.1 </w:t>
      </w:r>
      <w:r>
        <w:rPr>
          <w:rFonts w:ascii="Bookman Old Style" w:hAnsi="Bookman Old Style"/>
          <w:sz w:val="18"/>
          <w:szCs w:val="18"/>
        </w:rPr>
        <w:t>(</w:t>
      </w:r>
      <w:r w:rsidR="0082262E">
        <w:rPr>
          <w:rFonts w:ascii="Bookman Old Style" w:hAnsi="Bookman Old Style"/>
          <w:sz w:val="18"/>
          <w:szCs w:val="18"/>
        </w:rPr>
        <w:t>September</w:t>
      </w:r>
      <w:r>
        <w:rPr>
          <w:rFonts w:ascii="Bookman Old Style" w:hAnsi="Bookman Old Style"/>
          <w:sz w:val="18"/>
          <w:szCs w:val="18"/>
        </w:rPr>
        <w:t>, 2019)</w:t>
      </w:r>
      <w:r w:rsidR="0082262E">
        <w:rPr>
          <w:rFonts w:ascii="Bookman Old Style" w:hAnsi="Bookman Old Style"/>
          <w:sz w:val="18"/>
          <w:szCs w:val="18"/>
        </w:rPr>
        <w:t>, 136-138</w:t>
      </w:r>
    </w:p>
    <w:p w14:paraId="7027A3C3" w14:textId="77777777" w:rsidR="003C0352" w:rsidRDefault="003C0352" w:rsidP="005F5B51">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3BC250F3" w14:textId="77777777" w:rsidR="005F5B51" w:rsidRPr="005F5B51" w:rsidRDefault="003C0352" w:rsidP="005F5B51">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00A5015D">
        <w:rPr>
          <w:rFonts w:ascii="Bookman Old Style" w:hAnsi="Bookman Old Style"/>
          <w:sz w:val="18"/>
          <w:szCs w:val="18"/>
        </w:rPr>
        <w:t>R</w:t>
      </w:r>
      <w:r w:rsidR="005F5B51">
        <w:rPr>
          <w:rFonts w:ascii="Bookman Old Style" w:hAnsi="Bookman Old Style"/>
          <w:sz w:val="18"/>
          <w:szCs w:val="18"/>
        </w:rPr>
        <w:t xml:space="preserve">eview of Tzachi Zamir, </w:t>
      </w:r>
      <w:r w:rsidR="005F5B51">
        <w:rPr>
          <w:rFonts w:ascii="Bookman Old Style" w:hAnsi="Bookman Old Style"/>
          <w:i/>
          <w:sz w:val="18"/>
          <w:szCs w:val="18"/>
        </w:rPr>
        <w:t xml:space="preserve">Ascent: Philosophy and </w:t>
      </w:r>
      <w:r w:rsidR="005F5B51">
        <w:rPr>
          <w:rFonts w:ascii="Bookman Old Style" w:hAnsi="Bookman Old Style"/>
          <w:sz w:val="18"/>
          <w:szCs w:val="18"/>
        </w:rPr>
        <w:t xml:space="preserve">Paradise Lost, in </w:t>
      </w:r>
      <w:r w:rsidR="005F5B51">
        <w:rPr>
          <w:rFonts w:ascii="Bookman Old Style" w:hAnsi="Bookman Old Style"/>
          <w:i/>
          <w:sz w:val="18"/>
          <w:szCs w:val="18"/>
        </w:rPr>
        <w:t xml:space="preserve">Religion </w:t>
      </w:r>
      <w:r w:rsidR="00AE46CA">
        <w:rPr>
          <w:rFonts w:ascii="Bookman Old Style" w:hAnsi="Bookman Old Style"/>
          <w:i/>
          <w:sz w:val="18"/>
          <w:szCs w:val="18"/>
        </w:rPr>
        <w:t>&amp;</w:t>
      </w:r>
      <w:r w:rsidR="005F5B51">
        <w:rPr>
          <w:rFonts w:ascii="Bookman Old Style" w:hAnsi="Bookman Old Style"/>
          <w:i/>
          <w:sz w:val="18"/>
          <w:szCs w:val="18"/>
        </w:rPr>
        <w:t xml:space="preserve"> Literature</w:t>
      </w:r>
      <w:r w:rsidR="003C18B1">
        <w:rPr>
          <w:rFonts w:ascii="Bookman Old Style" w:hAnsi="Bookman Old Style"/>
          <w:sz w:val="18"/>
          <w:szCs w:val="18"/>
        </w:rPr>
        <w:t xml:space="preserve"> </w:t>
      </w:r>
      <w:r w:rsidR="00AE46CA">
        <w:rPr>
          <w:rFonts w:ascii="Bookman Old Style" w:hAnsi="Bookman Old Style"/>
          <w:sz w:val="18"/>
          <w:szCs w:val="18"/>
        </w:rPr>
        <w:t xml:space="preserve">51.1 </w:t>
      </w:r>
      <w:r w:rsidR="003C18B1">
        <w:rPr>
          <w:rFonts w:ascii="Bookman Old Style" w:hAnsi="Bookman Old Style"/>
          <w:sz w:val="18"/>
          <w:szCs w:val="18"/>
        </w:rPr>
        <w:t>(</w:t>
      </w:r>
      <w:r w:rsidR="00AE46CA">
        <w:rPr>
          <w:rFonts w:ascii="Bookman Old Style" w:hAnsi="Bookman Old Style"/>
          <w:sz w:val="18"/>
          <w:szCs w:val="18"/>
        </w:rPr>
        <w:t>Spring</w:t>
      </w:r>
      <w:r w:rsidR="003C18B1">
        <w:rPr>
          <w:rFonts w:ascii="Bookman Old Style" w:hAnsi="Bookman Old Style"/>
          <w:sz w:val="18"/>
          <w:szCs w:val="18"/>
        </w:rPr>
        <w:t>, 2019</w:t>
      </w:r>
      <w:r w:rsidR="005F5B51">
        <w:rPr>
          <w:rFonts w:ascii="Bookman Old Style" w:hAnsi="Bookman Old Style"/>
          <w:sz w:val="18"/>
          <w:szCs w:val="18"/>
        </w:rPr>
        <w:t>)</w:t>
      </w:r>
      <w:r w:rsidR="00AE46CA">
        <w:rPr>
          <w:rFonts w:ascii="Bookman Old Style" w:hAnsi="Bookman Old Style"/>
          <w:sz w:val="18"/>
          <w:szCs w:val="18"/>
        </w:rPr>
        <w:t>: 209-211</w:t>
      </w:r>
    </w:p>
    <w:p w14:paraId="28A83D57" w14:textId="77777777" w:rsidR="005F5B51" w:rsidRDefault="005F5B51" w:rsidP="005F5B51">
      <w:pPr>
        <w:spacing w:line="276" w:lineRule="auto"/>
        <w:ind w:right="-720"/>
        <w:rPr>
          <w:rFonts w:ascii="Bookman Old Style" w:hAnsi="Bookman Old Style"/>
          <w:sz w:val="18"/>
          <w:szCs w:val="18"/>
        </w:rPr>
      </w:pPr>
    </w:p>
    <w:p w14:paraId="5945FBE2" w14:textId="77777777" w:rsidR="005F5B51" w:rsidRPr="005F5B51" w:rsidRDefault="005F5B51" w:rsidP="005F5B51">
      <w:pPr>
        <w:spacing w:line="276" w:lineRule="auto"/>
        <w:ind w:right="-720"/>
        <w:rPr>
          <w:rFonts w:ascii="Bookman Old Style" w:hAnsi="Bookman Old Style"/>
          <w:color w:val="632423" w:themeColor="accent2" w:themeShade="80"/>
        </w:rPr>
      </w:pPr>
      <w:r>
        <w:rPr>
          <w:rFonts w:ascii="Bookman Old Style" w:hAnsi="Bookman Old Style"/>
          <w:sz w:val="18"/>
          <w:szCs w:val="18"/>
        </w:rPr>
        <w:tab/>
        <w:t xml:space="preserve">Review of David Oliver Davies, </w:t>
      </w:r>
      <w:r>
        <w:rPr>
          <w:rFonts w:ascii="Bookman Old Style" w:hAnsi="Bookman Old Style"/>
          <w:i/>
          <w:sz w:val="18"/>
          <w:szCs w:val="18"/>
        </w:rPr>
        <w:t xml:space="preserve">Milton’s Socratic Rationalism: The Conversations of Adam and Eve in </w:t>
      </w:r>
      <w:r>
        <w:rPr>
          <w:rFonts w:ascii="Bookman Old Style" w:hAnsi="Bookman Old Style"/>
          <w:sz w:val="18"/>
          <w:szCs w:val="18"/>
        </w:rPr>
        <w:t xml:space="preserve">Paradise Lost, in </w:t>
      </w:r>
      <w:r>
        <w:rPr>
          <w:rFonts w:ascii="Bookman Old Style" w:hAnsi="Bookman Old Style"/>
          <w:i/>
          <w:sz w:val="18"/>
          <w:szCs w:val="18"/>
        </w:rPr>
        <w:t xml:space="preserve">The Ben Jonson Journal </w:t>
      </w:r>
      <w:r w:rsidR="00AA0B44" w:rsidRPr="00AA0B44">
        <w:rPr>
          <w:rFonts w:ascii="Bookman Old Style" w:hAnsi="Bookman Old Style"/>
          <w:sz w:val="18"/>
          <w:szCs w:val="18"/>
        </w:rPr>
        <w:t>25</w:t>
      </w:r>
      <w:r w:rsidR="00AA0B44">
        <w:rPr>
          <w:rFonts w:ascii="Bookman Old Style" w:hAnsi="Bookman Old Style"/>
          <w:sz w:val="18"/>
          <w:szCs w:val="18"/>
        </w:rPr>
        <w:t>.</w:t>
      </w:r>
      <w:r w:rsidR="00AA0B44" w:rsidRPr="00AA0B44">
        <w:rPr>
          <w:rFonts w:ascii="Bookman Old Style" w:hAnsi="Bookman Old Style"/>
          <w:sz w:val="18"/>
          <w:szCs w:val="18"/>
        </w:rPr>
        <w:t>2 (</w:t>
      </w:r>
      <w:r w:rsidR="00AA0B44">
        <w:rPr>
          <w:rFonts w:ascii="Bookman Old Style" w:hAnsi="Bookman Old Style"/>
          <w:sz w:val="18"/>
          <w:szCs w:val="18"/>
        </w:rPr>
        <w:t>2018)</w:t>
      </w:r>
      <w:r w:rsidR="00AA0B44" w:rsidRPr="00AA0B44">
        <w:rPr>
          <w:rFonts w:ascii="Bookman Old Style" w:hAnsi="Bookman Old Style"/>
          <w:sz w:val="18"/>
          <w:szCs w:val="18"/>
        </w:rPr>
        <w:t xml:space="preserve"> 289–294</w:t>
      </w:r>
    </w:p>
    <w:p w14:paraId="6CDCFFAA" w14:textId="77777777" w:rsidR="005F5B51" w:rsidRDefault="005F5B51" w:rsidP="005F5B51">
      <w:pPr>
        <w:ind w:right="-720"/>
        <w:rPr>
          <w:rFonts w:ascii="Bookman Old Style" w:hAnsi="Bookman Old Style"/>
          <w:sz w:val="18"/>
          <w:szCs w:val="18"/>
        </w:rPr>
      </w:pPr>
    </w:p>
    <w:p w14:paraId="7549128B" w14:textId="77777777" w:rsidR="00800E5F" w:rsidRPr="005F5B51" w:rsidRDefault="005F5B51" w:rsidP="005F5B51">
      <w:pPr>
        <w:ind w:right="-720"/>
        <w:rPr>
          <w:rFonts w:ascii="Bookman Old Style" w:hAnsi="Bookman Old Style"/>
          <w:b/>
          <w:color w:val="632423" w:themeColor="accent2" w:themeShade="80"/>
        </w:rPr>
      </w:pPr>
      <w:r>
        <w:rPr>
          <w:rFonts w:ascii="Bookman Old Style" w:hAnsi="Bookman Old Style"/>
          <w:sz w:val="18"/>
          <w:szCs w:val="18"/>
        </w:rPr>
        <w:tab/>
        <w:t>R</w:t>
      </w:r>
      <w:r w:rsidR="00C326D6">
        <w:rPr>
          <w:rFonts w:ascii="Bookman Old Style" w:hAnsi="Bookman Old Style"/>
          <w:sz w:val="18"/>
          <w:szCs w:val="18"/>
        </w:rPr>
        <w:t xml:space="preserve">eview of Jesse Rosenthal, </w:t>
      </w:r>
      <w:r w:rsidR="00C326D6">
        <w:rPr>
          <w:rFonts w:ascii="Bookman Old Style" w:hAnsi="Bookman Old Style"/>
          <w:i/>
          <w:sz w:val="18"/>
          <w:szCs w:val="18"/>
        </w:rPr>
        <w:t>Good Form: The Ethical Experience of the Victorian Novel</w:t>
      </w:r>
      <w:r w:rsidR="00C326D6">
        <w:rPr>
          <w:rFonts w:ascii="Bookman Old Style" w:hAnsi="Bookman Old Style"/>
          <w:sz w:val="18"/>
          <w:szCs w:val="18"/>
        </w:rPr>
        <w:t xml:space="preserve">, in </w:t>
      </w:r>
      <w:r w:rsidR="00C326D6">
        <w:rPr>
          <w:rFonts w:ascii="Bookman Old Style" w:hAnsi="Bookman Old Style"/>
          <w:i/>
          <w:sz w:val="18"/>
          <w:szCs w:val="18"/>
        </w:rPr>
        <w:t>Christianity and Literature</w:t>
      </w:r>
      <w:r w:rsidR="00C326D6">
        <w:rPr>
          <w:rFonts w:ascii="Bookman Old Style" w:hAnsi="Bookman Old Style"/>
          <w:sz w:val="18"/>
          <w:szCs w:val="18"/>
        </w:rPr>
        <w:t xml:space="preserve"> </w:t>
      </w:r>
      <w:r>
        <w:rPr>
          <w:rFonts w:ascii="Bookman Old Style" w:hAnsi="Bookman Old Style"/>
          <w:sz w:val="18"/>
          <w:szCs w:val="18"/>
        </w:rPr>
        <w:t>67.3 (June</w:t>
      </w:r>
      <w:r w:rsidR="00C326D6">
        <w:rPr>
          <w:rFonts w:ascii="Bookman Old Style" w:hAnsi="Bookman Old Style"/>
          <w:sz w:val="18"/>
          <w:szCs w:val="18"/>
        </w:rPr>
        <w:t>, 2018)</w:t>
      </w:r>
      <w:r>
        <w:rPr>
          <w:rFonts w:ascii="Bookman Old Style" w:hAnsi="Bookman Old Style"/>
          <w:sz w:val="18"/>
          <w:szCs w:val="18"/>
        </w:rPr>
        <w:t xml:space="preserve"> 589-593</w:t>
      </w:r>
      <w:r>
        <w:rPr>
          <w:rFonts w:ascii="Bookman Old Style" w:hAnsi="Bookman Old Style"/>
          <w:sz w:val="18"/>
          <w:szCs w:val="18"/>
        </w:rPr>
        <w:br/>
      </w:r>
    </w:p>
    <w:p w14:paraId="0F594D05" w14:textId="77777777" w:rsidR="001B71C3" w:rsidRPr="001B71C3" w:rsidRDefault="00355CC9" w:rsidP="00246CA2">
      <w:pPr>
        <w:ind w:right="-720"/>
        <w:rPr>
          <w:rFonts w:ascii="Bookman Old Style" w:hAnsi="Bookman Old Style"/>
          <w:sz w:val="18"/>
          <w:szCs w:val="18"/>
        </w:rPr>
      </w:pPr>
      <w:r>
        <w:rPr>
          <w:rFonts w:ascii="Bookman Old Style" w:hAnsi="Bookman Old Style"/>
          <w:sz w:val="18"/>
          <w:szCs w:val="18"/>
        </w:rPr>
        <w:tab/>
      </w:r>
      <w:r w:rsidR="00800E5F">
        <w:rPr>
          <w:rFonts w:ascii="Bookman Old Style" w:hAnsi="Bookman Old Style"/>
          <w:sz w:val="18"/>
          <w:szCs w:val="18"/>
        </w:rPr>
        <w:t>R</w:t>
      </w:r>
      <w:r w:rsidR="001B71C3" w:rsidRPr="001B71C3">
        <w:rPr>
          <w:rFonts w:ascii="Bookman Old Style" w:hAnsi="Bookman Old Style"/>
          <w:sz w:val="18"/>
          <w:szCs w:val="18"/>
        </w:rPr>
        <w:t xml:space="preserve">eview of Larry Siedentop, </w:t>
      </w:r>
      <w:r w:rsidR="001B71C3" w:rsidRPr="001B71C3">
        <w:rPr>
          <w:rFonts w:ascii="Bookman Old Style" w:hAnsi="Bookman Old Style"/>
          <w:i/>
          <w:sz w:val="18"/>
          <w:szCs w:val="18"/>
        </w:rPr>
        <w:t>Inventing the Individual: The Origins of Western Liberalism</w:t>
      </w:r>
      <w:r w:rsidR="001B71C3" w:rsidRPr="001B71C3">
        <w:rPr>
          <w:rFonts w:ascii="Bookman Old Style" w:hAnsi="Bookman Old Style"/>
          <w:sz w:val="18"/>
          <w:szCs w:val="18"/>
        </w:rPr>
        <w:t xml:space="preserve"> (2014), in </w:t>
      </w:r>
      <w:r w:rsidR="001B71C3" w:rsidRPr="001B71C3">
        <w:rPr>
          <w:rFonts w:ascii="Bookman Old Style" w:hAnsi="Bookman Old Style"/>
          <w:i/>
          <w:sz w:val="18"/>
          <w:szCs w:val="18"/>
        </w:rPr>
        <w:t>Modern Age</w:t>
      </w:r>
      <w:r w:rsidR="001B71C3" w:rsidRPr="001B71C3">
        <w:rPr>
          <w:rFonts w:ascii="Bookman Old Style" w:hAnsi="Bookman Old Style"/>
          <w:sz w:val="18"/>
          <w:szCs w:val="18"/>
        </w:rPr>
        <w:t xml:space="preserve"> </w:t>
      </w:r>
      <w:r w:rsidR="0034042A">
        <w:rPr>
          <w:rFonts w:ascii="Bookman Old Style" w:hAnsi="Bookman Old Style"/>
          <w:sz w:val="18"/>
          <w:szCs w:val="18"/>
        </w:rPr>
        <w:t xml:space="preserve">57.3 </w:t>
      </w:r>
      <w:r w:rsidR="001B71C3" w:rsidRPr="001B71C3">
        <w:rPr>
          <w:rFonts w:ascii="Bookman Old Style" w:hAnsi="Bookman Old Style"/>
          <w:sz w:val="18"/>
          <w:szCs w:val="18"/>
        </w:rPr>
        <w:t>(</w:t>
      </w:r>
      <w:r w:rsidR="0034042A">
        <w:rPr>
          <w:rFonts w:ascii="Bookman Old Style" w:hAnsi="Bookman Old Style"/>
          <w:sz w:val="18"/>
          <w:szCs w:val="18"/>
        </w:rPr>
        <w:t>Summer 2015</w:t>
      </w:r>
      <w:r w:rsidR="001B71C3" w:rsidRPr="001B71C3">
        <w:rPr>
          <w:rFonts w:ascii="Bookman Old Style" w:hAnsi="Bookman Old Style"/>
          <w:sz w:val="18"/>
          <w:szCs w:val="18"/>
        </w:rPr>
        <w:t>)</w:t>
      </w:r>
      <w:r w:rsidR="0034042A">
        <w:rPr>
          <w:rFonts w:ascii="Bookman Old Style" w:hAnsi="Bookman Old Style"/>
          <w:sz w:val="18"/>
          <w:szCs w:val="18"/>
        </w:rPr>
        <w:t xml:space="preserve"> 74-77</w:t>
      </w:r>
    </w:p>
    <w:p w14:paraId="6FEC694B" w14:textId="77777777" w:rsidR="001B71C3" w:rsidRDefault="001B71C3" w:rsidP="00246CA2">
      <w:pPr>
        <w:ind w:right="-720"/>
        <w:rPr>
          <w:rFonts w:ascii="Bookman Old Style" w:hAnsi="Bookman Old Style"/>
          <w:b/>
          <w:color w:val="632423" w:themeColor="accent2" w:themeShade="80"/>
        </w:rPr>
      </w:pPr>
    </w:p>
    <w:p w14:paraId="5B905017" w14:textId="77777777" w:rsidR="00E30C14" w:rsidRDefault="001B71C3" w:rsidP="00246CA2">
      <w:pPr>
        <w:ind w:right="-720"/>
        <w:rPr>
          <w:rFonts w:ascii="Bookman Old Style" w:hAnsi="Bookman Old Style"/>
          <w:b/>
          <w:color w:val="632423" w:themeColor="accent2" w:themeShade="80"/>
        </w:rPr>
      </w:pPr>
      <w:r>
        <w:rPr>
          <w:rFonts w:ascii="Bookman Old Style" w:hAnsi="Bookman Old Style"/>
          <w:b/>
          <w:color w:val="632423" w:themeColor="accent2" w:themeShade="80"/>
        </w:rPr>
        <w:tab/>
      </w:r>
      <w:r w:rsidR="00E30C14">
        <w:rPr>
          <w:rFonts w:ascii="Bookman Old Style" w:hAnsi="Bookman Old Style"/>
          <w:sz w:val="18"/>
          <w:szCs w:val="18"/>
        </w:rPr>
        <w:t xml:space="preserve">Review of Ambrose Mong Ih-Ren, </w:t>
      </w:r>
      <w:r w:rsidR="00E30C14">
        <w:rPr>
          <w:rFonts w:ascii="Bookman Old Style" w:hAnsi="Bookman Old Style"/>
          <w:i/>
          <w:sz w:val="18"/>
          <w:szCs w:val="18"/>
        </w:rPr>
        <w:t>The Liberal Spirit and Anti-Liberal Discourse of John Henry Newman</w:t>
      </w:r>
      <w:r w:rsidR="00E30C14">
        <w:rPr>
          <w:rFonts w:ascii="Bookman Old Style" w:hAnsi="Bookman Old Style"/>
          <w:sz w:val="18"/>
          <w:szCs w:val="18"/>
        </w:rPr>
        <w:t xml:space="preserve"> (2011), in </w:t>
      </w:r>
      <w:r w:rsidR="00E30C14">
        <w:rPr>
          <w:rFonts w:ascii="Bookman Old Style" w:hAnsi="Bookman Old Style"/>
          <w:i/>
          <w:sz w:val="18"/>
          <w:szCs w:val="18"/>
        </w:rPr>
        <w:t>Newman Studies Journal</w:t>
      </w:r>
      <w:r w:rsidR="00E30C14">
        <w:rPr>
          <w:rFonts w:ascii="Bookman Old Style" w:hAnsi="Bookman Old Style"/>
          <w:sz w:val="18"/>
          <w:szCs w:val="18"/>
        </w:rPr>
        <w:t xml:space="preserve"> </w:t>
      </w:r>
      <w:r w:rsidR="009534C3">
        <w:rPr>
          <w:rFonts w:ascii="Bookman Old Style" w:hAnsi="Bookman Old Style"/>
          <w:sz w:val="18"/>
          <w:szCs w:val="18"/>
        </w:rPr>
        <w:t xml:space="preserve">9.2 </w:t>
      </w:r>
      <w:r w:rsidR="00E30C14">
        <w:rPr>
          <w:rFonts w:ascii="Bookman Old Style" w:hAnsi="Bookman Old Style"/>
          <w:sz w:val="18"/>
          <w:szCs w:val="18"/>
        </w:rPr>
        <w:t>(</w:t>
      </w:r>
      <w:r w:rsidR="009534C3">
        <w:rPr>
          <w:rFonts w:ascii="Bookman Old Style" w:hAnsi="Bookman Old Style"/>
          <w:sz w:val="18"/>
          <w:szCs w:val="18"/>
        </w:rPr>
        <w:t>Fall</w:t>
      </w:r>
      <w:r w:rsidR="00E30C14">
        <w:rPr>
          <w:rFonts w:ascii="Bookman Old Style" w:hAnsi="Bookman Old Style"/>
          <w:sz w:val="18"/>
          <w:szCs w:val="18"/>
        </w:rPr>
        <w:t xml:space="preserve"> 2012</w:t>
      </w:r>
      <w:r w:rsidR="009534C3">
        <w:rPr>
          <w:rFonts w:ascii="Bookman Old Style" w:hAnsi="Bookman Old Style"/>
          <w:sz w:val="18"/>
          <w:szCs w:val="18"/>
        </w:rPr>
        <w:t>) 99-100</w:t>
      </w:r>
    </w:p>
    <w:p w14:paraId="4A5D6749" w14:textId="77777777" w:rsidR="00E30C14" w:rsidRDefault="00E30C14" w:rsidP="00246CA2">
      <w:pPr>
        <w:ind w:right="-720"/>
        <w:rPr>
          <w:rFonts w:ascii="Bookman Old Style" w:hAnsi="Bookman Old Style"/>
          <w:b/>
          <w:color w:val="632423" w:themeColor="accent2" w:themeShade="80"/>
        </w:rPr>
      </w:pPr>
    </w:p>
    <w:p w14:paraId="7C5028B1" w14:textId="77777777" w:rsidR="00C326D6" w:rsidRDefault="00E30C14" w:rsidP="001E01DC">
      <w:pPr>
        <w:ind w:right="-720"/>
        <w:rPr>
          <w:rFonts w:ascii="Bookman Old Style" w:hAnsi="Bookman Old Style"/>
          <w:sz w:val="18"/>
          <w:szCs w:val="18"/>
        </w:rPr>
      </w:pPr>
      <w:r>
        <w:rPr>
          <w:rFonts w:ascii="Bookman Old Style" w:hAnsi="Bookman Old Style"/>
          <w:b/>
          <w:color w:val="632423" w:themeColor="accent2" w:themeShade="80"/>
        </w:rPr>
        <w:tab/>
      </w:r>
      <w:r w:rsidR="007645BE" w:rsidRPr="001338CA">
        <w:rPr>
          <w:rFonts w:ascii="Bookman Old Style" w:hAnsi="Bookman Old Style"/>
          <w:sz w:val="18"/>
          <w:szCs w:val="18"/>
        </w:rPr>
        <w:t xml:space="preserve">Review of Angelo Bottone, </w:t>
      </w:r>
      <w:r w:rsidR="007645BE" w:rsidRPr="00B12F06">
        <w:rPr>
          <w:rFonts w:ascii="Bookman Old Style" w:hAnsi="Bookman Old Style"/>
          <w:i/>
          <w:sz w:val="18"/>
          <w:szCs w:val="18"/>
        </w:rPr>
        <w:t>The Philosophical Habit of Mind: Rhetoric and Person in John Henry Newman’s Dublin Writings</w:t>
      </w:r>
      <w:r w:rsidR="007645BE" w:rsidRPr="001338CA">
        <w:rPr>
          <w:rFonts w:ascii="Bookman Old Style" w:hAnsi="Bookman Old Style"/>
          <w:sz w:val="18"/>
          <w:szCs w:val="18"/>
        </w:rPr>
        <w:t xml:space="preserve"> (2010)</w:t>
      </w:r>
      <w:r w:rsidR="000D2411" w:rsidRPr="001338CA">
        <w:rPr>
          <w:rFonts w:ascii="Bookman Old Style" w:hAnsi="Bookman Old Style"/>
          <w:sz w:val="18"/>
          <w:szCs w:val="18"/>
        </w:rPr>
        <w:t xml:space="preserve">, and Edward Short, </w:t>
      </w:r>
      <w:r w:rsidR="000D2411" w:rsidRPr="00B12F06">
        <w:rPr>
          <w:rFonts w:ascii="Bookman Old Style" w:hAnsi="Bookman Old Style"/>
          <w:i/>
          <w:sz w:val="18"/>
          <w:szCs w:val="18"/>
        </w:rPr>
        <w:t>Newman and His Contemporaries</w:t>
      </w:r>
      <w:r w:rsidR="000D2411" w:rsidRPr="001338CA">
        <w:rPr>
          <w:rFonts w:ascii="Bookman Old Style" w:hAnsi="Bookman Old Style"/>
          <w:sz w:val="18"/>
          <w:szCs w:val="18"/>
        </w:rPr>
        <w:t xml:space="preserve"> (2011), in </w:t>
      </w:r>
      <w:r w:rsidR="007645BE" w:rsidRPr="00B12F06">
        <w:rPr>
          <w:rFonts w:ascii="Bookman Old Style" w:hAnsi="Bookman Old Style"/>
          <w:i/>
          <w:sz w:val="18"/>
          <w:szCs w:val="18"/>
        </w:rPr>
        <w:t>Christianity and Literature</w:t>
      </w:r>
      <w:r w:rsidR="000D2411" w:rsidRPr="001338CA">
        <w:rPr>
          <w:rFonts w:ascii="Bookman Old Style" w:hAnsi="Bookman Old Style"/>
          <w:sz w:val="18"/>
          <w:szCs w:val="18"/>
        </w:rPr>
        <w:t xml:space="preserve"> </w:t>
      </w:r>
      <w:r w:rsidR="009534C3">
        <w:rPr>
          <w:rFonts w:ascii="Bookman Old Style" w:hAnsi="Bookman Old Style"/>
          <w:sz w:val="18"/>
          <w:szCs w:val="18"/>
        </w:rPr>
        <w:t xml:space="preserve">61.3 </w:t>
      </w:r>
      <w:r w:rsidR="000D2411" w:rsidRPr="001338CA">
        <w:rPr>
          <w:rFonts w:ascii="Bookman Old Style" w:hAnsi="Bookman Old Style"/>
          <w:sz w:val="18"/>
          <w:szCs w:val="18"/>
        </w:rPr>
        <w:t>(</w:t>
      </w:r>
      <w:r w:rsidR="009534C3">
        <w:rPr>
          <w:rFonts w:ascii="Bookman Old Style" w:hAnsi="Bookman Old Style"/>
          <w:sz w:val="18"/>
          <w:szCs w:val="18"/>
        </w:rPr>
        <w:t>Spring</w:t>
      </w:r>
      <w:r w:rsidR="000D2411" w:rsidRPr="001338CA">
        <w:rPr>
          <w:rFonts w:ascii="Bookman Old Style" w:hAnsi="Bookman Old Style"/>
          <w:sz w:val="18"/>
          <w:szCs w:val="18"/>
        </w:rPr>
        <w:t>, 2012)</w:t>
      </w:r>
      <w:r w:rsidR="009534C3">
        <w:rPr>
          <w:rFonts w:ascii="Bookman Old Style" w:hAnsi="Bookman Old Style"/>
          <w:sz w:val="18"/>
          <w:szCs w:val="18"/>
        </w:rPr>
        <w:t xml:space="preserve"> 503-508</w:t>
      </w:r>
    </w:p>
    <w:p w14:paraId="2A3611F4" w14:textId="77777777" w:rsidR="00C326D6" w:rsidRDefault="00C326D6" w:rsidP="00346750">
      <w:pPr>
        <w:ind w:right="-720"/>
        <w:rPr>
          <w:rFonts w:ascii="Bookman Old Style" w:hAnsi="Bookman Old Style"/>
          <w:sz w:val="18"/>
          <w:szCs w:val="18"/>
        </w:rPr>
      </w:pPr>
    </w:p>
    <w:p w14:paraId="775B76A8" w14:textId="77777777" w:rsidR="00C326D6" w:rsidRPr="00346750" w:rsidRDefault="00C326D6" w:rsidP="00346750">
      <w:pPr>
        <w:ind w:right="-720"/>
        <w:rPr>
          <w:rFonts w:ascii="Bookman Old Style" w:hAnsi="Bookman Old Style"/>
          <w:sz w:val="18"/>
          <w:szCs w:val="18"/>
        </w:rPr>
      </w:pPr>
    </w:p>
    <w:p w14:paraId="6AE01F56" w14:textId="011DBCBB" w:rsidR="00930E2C" w:rsidRPr="007B06E1" w:rsidRDefault="00366546" w:rsidP="007B06E1">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sz w:val="28"/>
          <w:szCs w:val="28"/>
        </w:rPr>
        <w:t>I</w:t>
      </w:r>
      <w:r>
        <w:rPr>
          <w:rFonts w:ascii="Bookman Old Style" w:hAnsi="Bookman Old Style"/>
          <w:color w:val="632423" w:themeColor="accent2" w:themeShade="80"/>
        </w:rPr>
        <w:t xml:space="preserve">nvited </w:t>
      </w:r>
      <w:r w:rsidR="00B02FF1">
        <w:rPr>
          <w:rFonts w:ascii="Bookman Old Style" w:hAnsi="Bookman Old Style"/>
          <w:color w:val="632423" w:themeColor="accent2" w:themeShade="80"/>
          <w:sz w:val="28"/>
          <w:szCs w:val="28"/>
        </w:rPr>
        <w:t>L</w:t>
      </w:r>
      <w:r w:rsidR="00B02FF1">
        <w:rPr>
          <w:rFonts w:ascii="Bookman Old Style" w:hAnsi="Bookman Old Style"/>
          <w:color w:val="632423" w:themeColor="accent2" w:themeShade="80"/>
        </w:rPr>
        <w:t>ectures</w:t>
      </w:r>
    </w:p>
    <w:p w14:paraId="3C4BEF45" w14:textId="77777777" w:rsidR="007B06E1" w:rsidRDefault="00930E2C" w:rsidP="00B02FF1">
      <w:pPr>
        <w:spacing w:line="276" w:lineRule="auto"/>
        <w:ind w:right="-720"/>
        <w:rPr>
          <w:rFonts w:ascii="Bookman Old Style" w:hAnsi="Bookman Old Style"/>
          <w:sz w:val="18"/>
          <w:szCs w:val="18"/>
        </w:rPr>
      </w:pPr>
      <w:r>
        <w:rPr>
          <w:rFonts w:ascii="Bookman Old Style" w:hAnsi="Bookman Old Style"/>
          <w:sz w:val="18"/>
          <w:szCs w:val="18"/>
        </w:rPr>
        <w:tab/>
      </w:r>
    </w:p>
    <w:p w14:paraId="0D88B48D" w14:textId="034019AE" w:rsidR="007B06E1"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t>“</w:t>
      </w:r>
      <w:r w:rsidR="008B7352">
        <w:rPr>
          <w:rFonts w:ascii="Bookman Old Style" w:hAnsi="Bookman Old Style"/>
          <w:sz w:val="18"/>
          <w:szCs w:val="18"/>
        </w:rPr>
        <w:t xml:space="preserve">Charles Dickens’ </w:t>
      </w:r>
      <w:r w:rsidR="008B7352">
        <w:rPr>
          <w:rFonts w:ascii="Bookman Old Style" w:hAnsi="Bookman Old Style"/>
          <w:i/>
          <w:iCs/>
          <w:sz w:val="18"/>
          <w:szCs w:val="18"/>
        </w:rPr>
        <w:t>A Christmas Carol</w:t>
      </w:r>
      <w:r w:rsidR="008B7352">
        <w:rPr>
          <w:rFonts w:ascii="Bookman Old Style" w:hAnsi="Bookman Old Style"/>
          <w:sz w:val="18"/>
          <w:szCs w:val="18"/>
        </w:rPr>
        <w:t>”</w:t>
      </w:r>
      <w:r w:rsidR="008B7352">
        <w:rPr>
          <w:rFonts w:ascii="Bookman Old Style" w:hAnsi="Bookman Old Style"/>
          <w:sz w:val="18"/>
          <w:szCs w:val="18"/>
        </w:rPr>
        <w:br/>
        <w:t>Blake Center for Faith and Freedom</w:t>
      </w:r>
      <w:r w:rsidR="008B7352">
        <w:rPr>
          <w:rFonts w:ascii="Bookman Old Style" w:hAnsi="Bookman Old Style"/>
          <w:sz w:val="18"/>
          <w:szCs w:val="18"/>
        </w:rPr>
        <w:br/>
        <w:t>Somers, CT—December 13, 2024</w:t>
      </w:r>
    </w:p>
    <w:p w14:paraId="3EE5B212" w14:textId="77777777" w:rsidR="008B7352" w:rsidRPr="008B7352" w:rsidRDefault="008B7352" w:rsidP="00B02FF1">
      <w:pPr>
        <w:spacing w:line="276" w:lineRule="auto"/>
        <w:ind w:right="-720"/>
        <w:rPr>
          <w:rFonts w:ascii="Bookman Old Style" w:hAnsi="Bookman Old Style"/>
          <w:sz w:val="18"/>
          <w:szCs w:val="18"/>
        </w:rPr>
      </w:pPr>
    </w:p>
    <w:p w14:paraId="428A78EC" w14:textId="50834D01" w:rsidR="007B06E1"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t>“</w:t>
      </w:r>
      <w:r>
        <w:rPr>
          <w:rFonts w:ascii="Bookman Old Style" w:hAnsi="Bookman Old Style"/>
          <w:i/>
          <w:iCs/>
          <w:sz w:val="18"/>
          <w:szCs w:val="18"/>
        </w:rPr>
        <w:t>A Christmas Carol</w:t>
      </w:r>
      <w:r>
        <w:rPr>
          <w:rFonts w:ascii="Bookman Old Style" w:hAnsi="Bookman Old Style"/>
          <w:sz w:val="18"/>
          <w:szCs w:val="18"/>
        </w:rPr>
        <w:t xml:space="preserve"> to Re-enchant the World”</w:t>
      </w:r>
    </w:p>
    <w:p w14:paraId="6327E0E6" w14:textId="74E60777" w:rsidR="007B06E1"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sidRPr="007B06E1">
        <w:rPr>
          <w:rFonts w:ascii="Bookman Old Style" w:hAnsi="Bookman Old Style"/>
          <w:sz w:val="18"/>
          <w:szCs w:val="18"/>
        </w:rPr>
        <w:t>Veritatis Splendor Lecture, Cincinnati Classical Schoo</w:t>
      </w:r>
      <w:r>
        <w:rPr>
          <w:rFonts w:ascii="Bookman Old Style" w:hAnsi="Bookman Old Style"/>
          <w:sz w:val="18"/>
          <w:szCs w:val="18"/>
        </w:rPr>
        <w:t>l</w:t>
      </w:r>
    </w:p>
    <w:p w14:paraId="70F064B1" w14:textId="7386D52E" w:rsidR="007B06E1"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Cincinnati, OH—November 19, 2024</w:t>
      </w:r>
    </w:p>
    <w:p w14:paraId="03D032F7" w14:textId="77777777" w:rsidR="008B7352" w:rsidRPr="007B06E1" w:rsidRDefault="008B7352" w:rsidP="00B02FF1">
      <w:pPr>
        <w:spacing w:line="276" w:lineRule="auto"/>
        <w:ind w:right="-720"/>
        <w:rPr>
          <w:rFonts w:ascii="Bookman Old Style" w:hAnsi="Bookman Old Style"/>
          <w:sz w:val="18"/>
          <w:szCs w:val="18"/>
        </w:rPr>
      </w:pPr>
    </w:p>
    <w:p w14:paraId="0BFF98A3" w14:textId="554DC455" w:rsidR="007B06E1" w:rsidRDefault="007B06E1" w:rsidP="00B02FF1">
      <w:pPr>
        <w:spacing w:line="276" w:lineRule="auto"/>
        <w:ind w:right="-720"/>
        <w:rPr>
          <w:rFonts w:ascii="Bookman Old Style" w:hAnsi="Bookman Old Style"/>
          <w:sz w:val="18"/>
          <w:szCs w:val="18"/>
        </w:rPr>
      </w:pPr>
      <w:r w:rsidRPr="007B06E1">
        <w:rPr>
          <w:rFonts w:ascii="Bookman Old Style" w:hAnsi="Bookman Old Style"/>
          <w:sz w:val="18"/>
          <w:szCs w:val="18"/>
        </w:rPr>
        <w:tab/>
      </w:r>
      <w:r>
        <w:rPr>
          <w:rFonts w:ascii="Bookman Old Style" w:hAnsi="Bookman Old Style"/>
          <w:sz w:val="18"/>
          <w:szCs w:val="18"/>
        </w:rPr>
        <w:t>“A New Catholic Romanticism”</w:t>
      </w:r>
    </w:p>
    <w:p w14:paraId="1073D433" w14:textId="4E8BD06D" w:rsidR="007B06E1"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Center for Beauty and Culture, Benedictine College</w:t>
      </w:r>
      <w:r>
        <w:rPr>
          <w:rFonts w:ascii="Bookman Old Style" w:hAnsi="Bookman Old Style"/>
          <w:sz w:val="18"/>
          <w:szCs w:val="18"/>
        </w:rPr>
        <w:br/>
        <w:t>Atchison, KS—October 9, 2024</w:t>
      </w:r>
    </w:p>
    <w:p w14:paraId="5EC164FB" w14:textId="77777777" w:rsidR="007B06E1" w:rsidRDefault="007B06E1" w:rsidP="00B02FF1">
      <w:pPr>
        <w:spacing w:line="276" w:lineRule="auto"/>
        <w:ind w:right="-720"/>
        <w:rPr>
          <w:rFonts w:ascii="Bookman Old Style" w:hAnsi="Bookman Old Style"/>
          <w:sz w:val="18"/>
          <w:szCs w:val="18"/>
        </w:rPr>
      </w:pPr>
    </w:p>
    <w:p w14:paraId="331F1031" w14:textId="678F4E80" w:rsidR="007573C3" w:rsidRDefault="007B06E1" w:rsidP="00B02FF1">
      <w:pPr>
        <w:spacing w:line="276" w:lineRule="auto"/>
        <w:ind w:right="-720"/>
        <w:rPr>
          <w:rFonts w:ascii="Bookman Old Style" w:hAnsi="Bookman Old Style"/>
          <w:sz w:val="18"/>
          <w:szCs w:val="18"/>
        </w:rPr>
      </w:pPr>
      <w:r>
        <w:rPr>
          <w:rFonts w:ascii="Bookman Old Style" w:hAnsi="Bookman Old Style"/>
          <w:sz w:val="18"/>
          <w:szCs w:val="18"/>
        </w:rPr>
        <w:tab/>
      </w:r>
      <w:r w:rsidR="00930E2C">
        <w:rPr>
          <w:rFonts w:ascii="Bookman Old Style" w:hAnsi="Bookman Old Style"/>
          <w:sz w:val="18"/>
          <w:szCs w:val="18"/>
        </w:rPr>
        <w:t>“</w:t>
      </w:r>
      <w:r w:rsidR="007573C3">
        <w:rPr>
          <w:rFonts w:ascii="Bookman Old Style" w:hAnsi="Bookman Old Style"/>
          <w:sz w:val="18"/>
          <w:szCs w:val="18"/>
        </w:rPr>
        <w:t>The Personality of Great Books”</w:t>
      </w:r>
    </w:p>
    <w:p w14:paraId="49BCFBA5" w14:textId="77777777" w:rsidR="007573C3" w:rsidRDefault="007573C3"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Braniff Undergraduate Conference in the Liberal Arts, U. of Dallas</w:t>
      </w:r>
      <w:r>
        <w:rPr>
          <w:rFonts w:ascii="Bookman Old Style" w:hAnsi="Bookman Old Style"/>
          <w:sz w:val="18"/>
          <w:szCs w:val="18"/>
        </w:rPr>
        <w:br/>
        <w:t>Irving, TX—February 16-17, 2024</w:t>
      </w:r>
    </w:p>
    <w:p w14:paraId="720ECC98" w14:textId="77777777" w:rsidR="007573C3" w:rsidRDefault="007573C3" w:rsidP="00B02FF1">
      <w:pPr>
        <w:spacing w:line="276" w:lineRule="auto"/>
        <w:ind w:right="-720"/>
        <w:rPr>
          <w:rFonts w:ascii="Bookman Old Style" w:hAnsi="Bookman Old Style"/>
          <w:sz w:val="18"/>
          <w:szCs w:val="18"/>
        </w:rPr>
      </w:pPr>
    </w:p>
    <w:p w14:paraId="3CCBD363" w14:textId="77777777" w:rsidR="00BC4B95" w:rsidRDefault="007573C3" w:rsidP="00B02FF1">
      <w:pPr>
        <w:spacing w:line="276" w:lineRule="auto"/>
        <w:ind w:right="-720"/>
        <w:rPr>
          <w:rFonts w:ascii="Bookman Old Style" w:hAnsi="Bookman Old Style"/>
          <w:sz w:val="18"/>
          <w:szCs w:val="18"/>
        </w:rPr>
      </w:pPr>
      <w:r>
        <w:rPr>
          <w:rFonts w:ascii="Bookman Old Style" w:hAnsi="Bookman Old Style"/>
          <w:sz w:val="18"/>
          <w:szCs w:val="18"/>
        </w:rPr>
        <w:tab/>
        <w:t>“</w:t>
      </w:r>
      <w:r w:rsidR="00BC4B95" w:rsidRPr="00BC4B95">
        <w:rPr>
          <w:rFonts w:ascii="Bookman Old Style" w:hAnsi="Bookman Old Style"/>
          <w:sz w:val="18"/>
          <w:szCs w:val="18"/>
        </w:rPr>
        <w:t>Epic Transformations</w:t>
      </w:r>
      <w:r w:rsidR="00BC4B95">
        <w:rPr>
          <w:rFonts w:ascii="Bookman Old Style" w:hAnsi="Bookman Old Style"/>
          <w:sz w:val="18"/>
          <w:szCs w:val="18"/>
        </w:rPr>
        <w:t xml:space="preserve"> in Waugh’s </w:t>
      </w:r>
      <w:r w:rsidR="00BC4B95">
        <w:rPr>
          <w:rFonts w:ascii="Bookman Old Style" w:hAnsi="Bookman Old Style"/>
          <w:i/>
          <w:sz w:val="18"/>
          <w:szCs w:val="18"/>
        </w:rPr>
        <w:t>Sword of Honor</w:t>
      </w:r>
      <w:r w:rsidR="00BC4B95">
        <w:rPr>
          <w:rFonts w:ascii="Bookman Old Style" w:hAnsi="Bookman Old Style"/>
          <w:sz w:val="18"/>
          <w:szCs w:val="18"/>
        </w:rPr>
        <w:t>”</w:t>
      </w:r>
    </w:p>
    <w:p w14:paraId="727953A7" w14:textId="77777777" w:rsidR="00BC4B95" w:rsidRPr="007B06E1" w:rsidRDefault="00BC4B95" w:rsidP="00B02FF1">
      <w:pPr>
        <w:spacing w:line="276" w:lineRule="auto"/>
        <w:ind w:right="-720"/>
        <w:rPr>
          <w:rFonts w:ascii="Bookman Old Style" w:hAnsi="Bookman Old Style"/>
          <w:sz w:val="18"/>
          <w:szCs w:val="18"/>
          <w:lang w:val="es-ES"/>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sidRPr="007B06E1">
        <w:rPr>
          <w:rFonts w:ascii="Bookman Old Style" w:hAnsi="Bookman Old Style"/>
          <w:sz w:val="18"/>
          <w:szCs w:val="18"/>
          <w:lang w:val="es-ES"/>
        </w:rPr>
        <w:t>Valor Institute Seminar</w:t>
      </w:r>
      <w:r w:rsidR="00435391" w:rsidRPr="007B06E1">
        <w:rPr>
          <w:rFonts w:ascii="Bookman Old Style" w:hAnsi="Bookman Old Style"/>
          <w:sz w:val="18"/>
          <w:szCs w:val="18"/>
          <w:lang w:val="es-ES"/>
        </w:rPr>
        <w:br/>
        <w:t>La Jolla, CA—January 5-7, 2022</w:t>
      </w:r>
    </w:p>
    <w:p w14:paraId="338B33F1" w14:textId="77777777" w:rsidR="00435391" w:rsidRPr="007B06E1" w:rsidRDefault="00435391" w:rsidP="00B02FF1">
      <w:pPr>
        <w:spacing w:line="276" w:lineRule="auto"/>
        <w:ind w:right="-720"/>
        <w:rPr>
          <w:rFonts w:ascii="Bookman Old Style" w:hAnsi="Bookman Old Style"/>
          <w:sz w:val="18"/>
          <w:szCs w:val="18"/>
          <w:lang w:val="es-ES"/>
        </w:rPr>
      </w:pPr>
    </w:p>
    <w:p w14:paraId="7E546B34" w14:textId="77777777" w:rsidR="00AE46CA" w:rsidRDefault="00BC4B95" w:rsidP="00B02FF1">
      <w:pPr>
        <w:spacing w:line="276" w:lineRule="auto"/>
        <w:ind w:right="-720"/>
        <w:rPr>
          <w:rFonts w:ascii="Bookman Old Style" w:hAnsi="Bookman Old Style"/>
          <w:sz w:val="18"/>
          <w:szCs w:val="18"/>
        </w:rPr>
      </w:pPr>
      <w:r w:rsidRPr="007B06E1">
        <w:rPr>
          <w:rFonts w:ascii="Bookman Old Style" w:hAnsi="Bookman Old Style"/>
          <w:sz w:val="18"/>
          <w:szCs w:val="18"/>
          <w:lang w:val="es-ES"/>
        </w:rPr>
        <w:tab/>
      </w:r>
      <w:r w:rsidR="00AE46CA">
        <w:rPr>
          <w:rFonts w:ascii="Bookman Old Style" w:hAnsi="Bookman Old Style"/>
          <w:sz w:val="18"/>
          <w:szCs w:val="18"/>
        </w:rPr>
        <w:t>“</w:t>
      </w:r>
      <w:r w:rsidR="00AE46CA" w:rsidRPr="00AE46CA">
        <w:rPr>
          <w:rFonts w:ascii="Bookman Old Style" w:hAnsi="Bookman Old Style"/>
          <w:sz w:val="18"/>
          <w:szCs w:val="18"/>
        </w:rPr>
        <w:t>Narrative and the Moral Self</w:t>
      </w:r>
      <w:r w:rsidR="00AE46CA">
        <w:rPr>
          <w:rFonts w:ascii="Bookman Old Style" w:hAnsi="Bookman Old Style"/>
          <w:sz w:val="18"/>
          <w:szCs w:val="18"/>
        </w:rPr>
        <w:t xml:space="preserve"> in Newman</w:t>
      </w:r>
      <w:r w:rsidR="000C1C3B">
        <w:rPr>
          <w:rFonts w:ascii="Bookman Old Style" w:hAnsi="Bookman Old Style"/>
          <w:sz w:val="18"/>
          <w:szCs w:val="18"/>
        </w:rPr>
        <w:t xml:space="preserve"> and Eliot</w:t>
      </w:r>
      <w:r w:rsidR="00AE46CA">
        <w:rPr>
          <w:rFonts w:ascii="Bookman Old Style" w:hAnsi="Bookman Old Style"/>
          <w:sz w:val="18"/>
          <w:szCs w:val="18"/>
        </w:rPr>
        <w:t>”</w:t>
      </w:r>
    </w:p>
    <w:p w14:paraId="07A1B51C" w14:textId="77777777" w:rsidR="00AE46CA" w:rsidRPr="00AE46CA" w:rsidRDefault="00AE46CA"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National Institute for Newman Studies Fall Symposium</w:t>
      </w:r>
      <w:r>
        <w:rPr>
          <w:rFonts w:ascii="Bookman Old Style" w:hAnsi="Bookman Old Style"/>
          <w:sz w:val="18"/>
          <w:szCs w:val="18"/>
        </w:rPr>
        <w:br/>
        <w:t>Pittsburgh, PA—November 10-11, 2020</w:t>
      </w:r>
    </w:p>
    <w:p w14:paraId="61ADB987" w14:textId="77777777" w:rsidR="00AE46CA" w:rsidRDefault="00AE46CA" w:rsidP="00B02FF1">
      <w:pPr>
        <w:spacing w:line="276" w:lineRule="auto"/>
        <w:ind w:right="-720"/>
        <w:rPr>
          <w:rFonts w:ascii="Bookman Old Style" w:hAnsi="Bookman Old Style"/>
          <w:color w:val="632423" w:themeColor="accent2" w:themeShade="80"/>
        </w:rPr>
      </w:pPr>
    </w:p>
    <w:p w14:paraId="60B35F62" w14:textId="77777777" w:rsidR="00294E2A" w:rsidRDefault="00AE46CA" w:rsidP="00B02FF1">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00294E2A" w:rsidRPr="00294E2A">
        <w:rPr>
          <w:rFonts w:ascii="Bookman Old Style" w:hAnsi="Bookman Old Style"/>
          <w:sz w:val="18"/>
          <w:szCs w:val="18"/>
        </w:rPr>
        <w:t>“</w:t>
      </w:r>
      <w:r w:rsidR="00294E2A">
        <w:rPr>
          <w:rFonts w:ascii="Bookman Old Style" w:hAnsi="Bookman Old Style"/>
          <w:sz w:val="18"/>
          <w:szCs w:val="18"/>
        </w:rPr>
        <w:t>Conversion: The Key to Newman’s Life and Thought”</w:t>
      </w:r>
    </w:p>
    <w:p w14:paraId="5C5F2FA8" w14:textId="77777777" w:rsidR="00294E2A" w:rsidRDefault="00294E2A"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Newman Forum, Lumen Christi Institute,</w:t>
      </w:r>
    </w:p>
    <w:p w14:paraId="4AB41FF0" w14:textId="77777777" w:rsidR="00294E2A" w:rsidRDefault="00294E2A" w:rsidP="00B02FF1">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Chicago, IL—October 19, 2019</w:t>
      </w:r>
    </w:p>
    <w:p w14:paraId="7B3A2734" w14:textId="77777777" w:rsidR="00294E2A" w:rsidRPr="00294E2A" w:rsidRDefault="00294E2A" w:rsidP="00B02FF1">
      <w:pPr>
        <w:spacing w:line="276" w:lineRule="auto"/>
        <w:ind w:right="-720"/>
        <w:rPr>
          <w:rFonts w:ascii="Bookman Old Style" w:hAnsi="Bookman Old Style"/>
          <w:color w:val="632423" w:themeColor="accent2" w:themeShade="80"/>
          <w:sz w:val="18"/>
          <w:szCs w:val="18"/>
        </w:rPr>
      </w:pPr>
    </w:p>
    <w:p w14:paraId="00FF011D" w14:textId="77777777" w:rsidR="00366546" w:rsidRDefault="00294E2A" w:rsidP="00B02FF1">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00B02FF1" w:rsidRPr="006A5513">
        <w:rPr>
          <w:rFonts w:ascii="Bookman Old Style" w:hAnsi="Bookman Old Style"/>
          <w:sz w:val="18"/>
          <w:szCs w:val="18"/>
        </w:rPr>
        <w:t>“</w:t>
      </w:r>
      <w:r w:rsidR="00E93F80" w:rsidRPr="006A5513">
        <w:rPr>
          <w:rFonts w:ascii="Bookman Old Style" w:hAnsi="Bookman Old Style"/>
          <w:sz w:val="18"/>
          <w:szCs w:val="18"/>
        </w:rPr>
        <w:t xml:space="preserve">Intellectual Revolution and the City of Man in </w:t>
      </w:r>
      <w:r w:rsidR="00E93F80" w:rsidRPr="006A5513">
        <w:rPr>
          <w:rFonts w:ascii="Bookman Old Style" w:hAnsi="Bookman Old Style"/>
          <w:i/>
          <w:sz w:val="18"/>
          <w:szCs w:val="18"/>
        </w:rPr>
        <w:t>Paradise Lost</w:t>
      </w:r>
      <w:r w:rsidR="00B02FF1" w:rsidRPr="006A5513">
        <w:rPr>
          <w:rFonts w:ascii="Bookman Old Style" w:hAnsi="Bookman Old Style"/>
          <w:sz w:val="18"/>
          <w:szCs w:val="18"/>
        </w:rPr>
        <w:t xml:space="preserve">” </w:t>
      </w:r>
      <w:r w:rsidR="00B02FF1" w:rsidRPr="006A5513">
        <w:rPr>
          <w:rFonts w:ascii="Bookman Old Style" w:hAnsi="Bookman Old Style"/>
          <w:sz w:val="18"/>
          <w:szCs w:val="18"/>
        </w:rPr>
        <w:br/>
        <w:t>Van Andel Graduate School of Statesmanship, Hillsdale College, Hillsdale, MI—October</w:t>
      </w:r>
      <w:r w:rsidR="00E93F80" w:rsidRPr="006A5513">
        <w:rPr>
          <w:rFonts w:ascii="Bookman Old Style" w:hAnsi="Bookman Old Style"/>
          <w:sz w:val="18"/>
          <w:szCs w:val="18"/>
        </w:rPr>
        <w:t xml:space="preserve"> 16</w:t>
      </w:r>
      <w:r w:rsidR="00B02FF1" w:rsidRPr="006A5513">
        <w:rPr>
          <w:rFonts w:ascii="Bookman Old Style" w:hAnsi="Bookman Old Style"/>
          <w:sz w:val="18"/>
          <w:szCs w:val="18"/>
        </w:rPr>
        <w:t>, 2014</w:t>
      </w:r>
    </w:p>
    <w:p w14:paraId="51DA5587" w14:textId="77777777" w:rsidR="00366546" w:rsidRPr="00801B45" w:rsidRDefault="00801B45" w:rsidP="00801B45">
      <w:pPr>
        <w:spacing w:line="276" w:lineRule="auto"/>
        <w:ind w:right="-720"/>
        <w:rPr>
          <w:rFonts w:ascii="Bookman Old Style" w:hAnsi="Bookman Old Style"/>
          <w:sz w:val="18"/>
          <w:szCs w:val="18"/>
        </w:rPr>
      </w:pPr>
      <w:r>
        <w:rPr>
          <w:rFonts w:ascii="Bookman Old Style" w:hAnsi="Bookman Old Style"/>
          <w:sz w:val="18"/>
          <w:szCs w:val="18"/>
        </w:rPr>
        <w:tab/>
      </w:r>
    </w:p>
    <w:p w14:paraId="40100B63" w14:textId="77777777" w:rsidR="00DB64BC" w:rsidRDefault="00246CA2" w:rsidP="00DB64BC">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C</w:t>
      </w:r>
      <w:r w:rsidR="00B07D03" w:rsidRPr="00B57BEA">
        <w:rPr>
          <w:rFonts w:ascii="Bookman Old Style" w:hAnsi="Bookman Old Style"/>
          <w:color w:val="632423" w:themeColor="accent2" w:themeShade="80"/>
        </w:rPr>
        <w:t xml:space="preserve">onference </w:t>
      </w:r>
      <w:r w:rsidR="00E51530" w:rsidRPr="00B57BEA">
        <w:rPr>
          <w:rFonts w:ascii="Bookman Old Style" w:hAnsi="Bookman Old Style"/>
          <w:color w:val="632423" w:themeColor="accent2" w:themeShade="80"/>
          <w:sz w:val="28"/>
          <w:szCs w:val="28"/>
        </w:rPr>
        <w:t>P</w:t>
      </w:r>
      <w:r w:rsidR="000F578A" w:rsidRPr="00B57BEA">
        <w:rPr>
          <w:rFonts w:ascii="Bookman Old Style" w:hAnsi="Bookman Old Style"/>
          <w:color w:val="632423" w:themeColor="accent2" w:themeShade="80"/>
        </w:rPr>
        <w:t>aper</w:t>
      </w:r>
      <w:r w:rsidR="00DB64BC">
        <w:rPr>
          <w:rFonts w:ascii="Bookman Old Style" w:hAnsi="Bookman Old Style"/>
          <w:color w:val="632423" w:themeColor="accent2" w:themeShade="80"/>
        </w:rPr>
        <w:t>s</w:t>
      </w:r>
    </w:p>
    <w:p w14:paraId="4291B71F" w14:textId="77777777" w:rsidR="00435391" w:rsidRDefault="00435391" w:rsidP="00DB64BC">
      <w:pPr>
        <w:spacing w:line="276" w:lineRule="auto"/>
        <w:ind w:right="-720"/>
        <w:rPr>
          <w:rFonts w:ascii="Bookman Old Style" w:hAnsi="Bookman Old Style"/>
          <w:color w:val="632423" w:themeColor="accent2" w:themeShade="80"/>
        </w:rPr>
      </w:pPr>
    </w:p>
    <w:p w14:paraId="0D8BAC12" w14:textId="2E44081B" w:rsidR="008B7352" w:rsidRDefault="00DB64BC" w:rsidP="008B7352">
      <w:pPr>
        <w:spacing w:line="276" w:lineRule="auto"/>
        <w:ind w:right="-720"/>
        <w:rPr>
          <w:rFonts w:ascii="Bookman Old Style" w:hAnsi="Bookman Old Style"/>
          <w:sz w:val="18"/>
          <w:szCs w:val="18"/>
        </w:rPr>
      </w:pPr>
      <w:r>
        <w:rPr>
          <w:rFonts w:ascii="Bookman Old Style" w:hAnsi="Bookman Old Style"/>
          <w:sz w:val="18"/>
          <w:szCs w:val="18"/>
        </w:rPr>
        <w:lastRenderedPageBreak/>
        <w:tab/>
      </w:r>
      <w:bookmarkStart w:id="3" w:name="_Hlk155695399"/>
      <w:bookmarkStart w:id="4" w:name="_Hlk126063322"/>
      <w:r w:rsidR="008B7352">
        <w:rPr>
          <w:rFonts w:ascii="Bookman Old Style" w:hAnsi="Bookman Old Style"/>
          <w:sz w:val="18"/>
          <w:szCs w:val="18"/>
        </w:rPr>
        <w:t>“</w:t>
      </w:r>
      <w:r w:rsidR="008B7352" w:rsidRPr="008B7352">
        <w:rPr>
          <w:rFonts w:ascii="Bookman Old Style" w:hAnsi="Bookman Old Style"/>
          <w:sz w:val="18"/>
          <w:szCs w:val="18"/>
        </w:rPr>
        <w:t>Romanticism: A Protestant Gift to the Catholic Imagination</w:t>
      </w:r>
      <w:r w:rsidR="008B7352">
        <w:rPr>
          <w:rFonts w:ascii="Bookman Old Style" w:hAnsi="Bookman Old Style"/>
          <w:sz w:val="18"/>
          <w:szCs w:val="18"/>
        </w:rPr>
        <w:t>,” 2024 Fall Conference of the DeNicola Center for Ethics and Culture, Notre Dame, IN—October 31-November 2, 2024</w:t>
      </w:r>
    </w:p>
    <w:p w14:paraId="765FD912" w14:textId="77777777" w:rsidR="008B7352" w:rsidRDefault="008B7352" w:rsidP="008B7352">
      <w:pPr>
        <w:spacing w:line="276" w:lineRule="auto"/>
        <w:ind w:right="-720"/>
        <w:rPr>
          <w:rFonts w:ascii="Bookman Old Style" w:hAnsi="Bookman Old Style"/>
          <w:sz w:val="18"/>
          <w:szCs w:val="18"/>
        </w:rPr>
      </w:pPr>
    </w:p>
    <w:p w14:paraId="6B2AF826" w14:textId="7D569A65" w:rsidR="007573C3" w:rsidRPr="007573C3" w:rsidRDefault="008B7352" w:rsidP="00801B45">
      <w:pPr>
        <w:spacing w:line="276" w:lineRule="auto"/>
        <w:ind w:right="-720"/>
        <w:rPr>
          <w:rFonts w:ascii="Bookman Old Style" w:hAnsi="Bookman Old Style"/>
          <w:sz w:val="18"/>
          <w:szCs w:val="18"/>
        </w:rPr>
      </w:pPr>
      <w:r>
        <w:rPr>
          <w:rFonts w:ascii="Bookman Old Style" w:hAnsi="Bookman Old Style"/>
          <w:sz w:val="18"/>
          <w:szCs w:val="18"/>
        </w:rPr>
        <w:tab/>
      </w:r>
      <w:r w:rsidR="007573C3">
        <w:rPr>
          <w:rFonts w:ascii="Bookman Old Style" w:hAnsi="Bookman Old Style"/>
          <w:sz w:val="18"/>
          <w:szCs w:val="18"/>
        </w:rPr>
        <w:t>“The Poetry of Forgiveness,” Southwest Conference on Christianity and Literature, Baylor University, Waco, TX—September 21-23, 2023</w:t>
      </w:r>
      <w:bookmarkEnd w:id="3"/>
    </w:p>
    <w:p w14:paraId="6A7ECC7A" w14:textId="77777777" w:rsidR="007573C3" w:rsidRDefault="007573C3" w:rsidP="00801B45">
      <w:pPr>
        <w:spacing w:line="276" w:lineRule="auto"/>
        <w:ind w:right="-720"/>
        <w:rPr>
          <w:rFonts w:ascii="Bookman Old Style" w:hAnsi="Bookman Old Style"/>
          <w:sz w:val="18"/>
          <w:szCs w:val="18"/>
        </w:rPr>
      </w:pPr>
    </w:p>
    <w:p w14:paraId="1D775C22" w14:textId="77777777" w:rsidR="00384270" w:rsidRDefault="007573C3" w:rsidP="00801B45">
      <w:pPr>
        <w:spacing w:line="276" w:lineRule="auto"/>
        <w:ind w:right="-720"/>
        <w:rPr>
          <w:rFonts w:ascii="Bookman Old Style" w:hAnsi="Bookman Old Style"/>
          <w:sz w:val="18"/>
          <w:szCs w:val="18"/>
        </w:rPr>
      </w:pPr>
      <w:r>
        <w:rPr>
          <w:rFonts w:ascii="Bookman Old Style" w:hAnsi="Bookman Old Style"/>
          <w:sz w:val="18"/>
          <w:szCs w:val="18"/>
        </w:rPr>
        <w:tab/>
      </w:r>
      <w:r w:rsidR="00384270">
        <w:rPr>
          <w:rFonts w:ascii="Bookman Old Style" w:hAnsi="Bookman Old Style"/>
          <w:sz w:val="18"/>
          <w:szCs w:val="18"/>
        </w:rPr>
        <w:t>“</w:t>
      </w:r>
      <w:r w:rsidR="00384270" w:rsidRPr="00384270">
        <w:rPr>
          <w:rFonts w:ascii="Bookman Old Style" w:hAnsi="Bookman Old Style"/>
          <w:sz w:val="18"/>
          <w:szCs w:val="18"/>
        </w:rPr>
        <w:t>Personifying the World: The Human Vocation to Participate in Creation</w:t>
      </w:r>
      <w:r w:rsidR="00384270">
        <w:rPr>
          <w:rFonts w:ascii="Bookman Old Style" w:hAnsi="Bookman Old Style"/>
          <w:sz w:val="18"/>
          <w:szCs w:val="18"/>
        </w:rPr>
        <w:t>,” 2022 Fall Conference of the Center for Ethics and Culture, Notre Dame, IN—November 10-12, 2022</w:t>
      </w:r>
      <w:bookmarkEnd w:id="4"/>
    </w:p>
    <w:p w14:paraId="071648D7" w14:textId="77777777" w:rsidR="00384270" w:rsidRDefault="00384270" w:rsidP="00801B45">
      <w:pPr>
        <w:spacing w:line="276" w:lineRule="auto"/>
        <w:ind w:right="-720"/>
        <w:rPr>
          <w:rFonts w:ascii="Bookman Old Style" w:hAnsi="Bookman Old Style"/>
          <w:sz w:val="18"/>
          <w:szCs w:val="18"/>
        </w:rPr>
      </w:pPr>
      <w:r>
        <w:rPr>
          <w:rFonts w:ascii="Bookman Old Style" w:hAnsi="Bookman Old Style"/>
          <w:sz w:val="18"/>
          <w:szCs w:val="18"/>
        </w:rPr>
        <w:tab/>
      </w:r>
    </w:p>
    <w:p w14:paraId="7CF51454" w14:textId="77777777" w:rsidR="008A14A9" w:rsidRPr="008A14A9" w:rsidRDefault="00384270" w:rsidP="00801B45">
      <w:pPr>
        <w:spacing w:line="276" w:lineRule="auto"/>
        <w:ind w:right="-720"/>
        <w:rPr>
          <w:rFonts w:ascii="Bookman Old Style" w:hAnsi="Bookman Old Style"/>
          <w:sz w:val="18"/>
          <w:szCs w:val="18"/>
        </w:rPr>
      </w:pPr>
      <w:r>
        <w:rPr>
          <w:rFonts w:ascii="Bookman Old Style" w:hAnsi="Bookman Old Style"/>
          <w:sz w:val="18"/>
          <w:szCs w:val="18"/>
        </w:rPr>
        <w:tab/>
      </w:r>
      <w:bookmarkStart w:id="5" w:name="_Hlk126063355"/>
      <w:r w:rsidR="008A14A9">
        <w:rPr>
          <w:rFonts w:ascii="Bookman Old Style" w:hAnsi="Bookman Old Style"/>
          <w:sz w:val="18"/>
          <w:szCs w:val="18"/>
        </w:rPr>
        <w:t>“</w:t>
      </w:r>
      <w:r w:rsidR="008A14A9" w:rsidRPr="008A14A9">
        <w:rPr>
          <w:rFonts w:ascii="Bookman Old Style" w:hAnsi="Bookman Old Style"/>
          <w:sz w:val="18"/>
          <w:szCs w:val="18"/>
        </w:rPr>
        <w:t>Poetic Communion: Literary Form and Divine Encounter</w:t>
      </w:r>
      <w:r w:rsidR="008A14A9">
        <w:rPr>
          <w:rFonts w:ascii="Bookman Old Style" w:hAnsi="Bookman Old Style"/>
          <w:sz w:val="18"/>
          <w:szCs w:val="18"/>
        </w:rPr>
        <w:t>,” Conference on Catholicity as Gift and Task: The 50</w:t>
      </w:r>
      <w:r w:rsidR="008A14A9" w:rsidRPr="008A14A9">
        <w:rPr>
          <w:rFonts w:ascii="Bookman Old Style" w:hAnsi="Bookman Old Style"/>
          <w:sz w:val="18"/>
          <w:szCs w:val="18"/>
          <w:vertAlign w:val="superscript"/>
        </w:rPr>
        <w:t>th</w:t>
      </w:r>
      <w:r w:rsidR="008A14A9">
        <w:rPr>
          <w:rFonts w:ascii="Bookman Old Style" w:hAnsi="Bookman Old Style"/>
          <w:sz w:val="18"/>
          <w:szCs w:val="18"/>
        </w:rPr>
        <w:t xml:space="preserve"> Anniversary of </w:t>
      </w:r>
      <w:r w:rsidR="008A14A9">
        <w:rPr>
          <w:rFonts w:ascii="Bookman Old Style" w:hAnsi="Bookman Old Style"/>
          <w:i/>
          <w:sz w:val="18"/>
          <w:szCs w:val="18"/>
        </w:rPr>
        <w:t>Communio: International Catholic Review</w:t>
      </w:r>
      <w:r w:rsidR="008A14A9">
        <w:rPr>
          <w:rFonts w:ascii="Bookman Old Style" w:hAnsi="Bookman Old Style"/>
          <w:sz w:val="18"/>
          <w:szCs w:val="18"/>
        </w:rPr>
        <w:t>, St. Bernard’s School of Theology, Rochester, NY—September 30-October 2, 2022</w:t>
      </w:r>
      <w:bookmarkEnd w:id="5"/>
      <w:r>
        <w:rPr>
          <w:rFonts w:ascii="Bookman Old Style" w:hAnsi="Bookman Old Style"/>
          <w:sz w:val="18"/>
          <w:szCs w:val="18"/>
        </w:rPr>
        <w:br/>
      </w:r>
    </w:p>
    <w:p w14:paraId="6119CB81" w14:textId="77777777" w:rsidR="00DB64BC" w:rsidRDefault="008A14A9" w:rsidP="00801B45">
      <w:pPr>
        <w:spacing w:line="276" w:lineRule="auto"/>
        <w:ind w:right="-720"/>
        <w:rPr>
          <w:rFonts w:ascii="Bookman Old Style" w:hAnsi="Bookman Old Style"/>
          <w:sz w:val="18"/>
          <w:szCs w:val="18"/>
        </w:rPr>
      </w:pPr>
      <w:r>
        <w:rPr>
          <w:rFonts w:ascii="Bookman Old Style" w:hAnsi="Bookman Old Style"/>
          <w:sz w:val="18"/>
          <w:szCs w:val="18"/>
        </w:rPr>
        <w:tab/>
      </w:r>
      <w:r w:rsidR="00DB64BC">
        <w:rPr>
          <w:rFonts w:ascii="Bookman Old Style" w:hAnsi="Bookman Old Style"/>
          <w:sz w:val="18"/>
          <w:szCs w:val="18"/>
        </w:rPr>
        <w:t>“The Poetics of John the Baptist,” Midwest Conference on Christianity and Literature, Wheaton College, Wheaton, IL—June 23-24, 2021</w:t>
      </w:r>
    </w:p>
    <w:p w14:paraId="35A110C5" w14:textId="77777777" w:rsidR="00DB64BC" w:rsidRDefault="00DB64BC" w:rsidP="00801B45">
      <w:pPr>
        <w:spacing w:line="276" w:lineRule="auto"/>
        <w:ind w:right="-720"/>
        <w:rPr>
          <w:rFonts w:ascii="Bookman Old Style" w:hAnsi="Bookman Old Style"/>
          <w:sz w:val="18"/>
          <w:szCs w:val="18"/>
        </w:rPr>
      </w:pPr>
      <w:r>
        <w:rPr>
          <w:rFonts w:ascii="Bookman Old Style" w:hAnsi="Bookman Old Style"/>
          <w:sz w:val="18"/>
          <w:szCs w:val="18"/>
        </w:rPr>
        <w:tab/>
      </w:r>
    </w:p>
    <w:p w14:paraId="7F0D2789" w14:textId="77777777" w:rsidR="000941F9" w:rsidRPr="003C0352" w:rsidRDefault="00DB64BC" w:rsidP="00801B45">
      <w:pPr>
        <w:spacing w:line="276" w:lineRule="auto"/>
        <w:ind w:right="-720"/>
        <w:rPr>
          <w:rFonts w:ascii="Bookman Old Style" w:hAnsi="Bookman Old Style"/>
          <w:color w:val="632423" w:themeColor="accent2" w:themeShade="80"/>
          <w:sz w:val="18"/>
          <w:szCs w:val="18"/>
        </w:rPr>
      </w:pPr>
      <w:r>
        <w:rPr>
          <w:rFonts w:ascii="Bookman Old Style" w:hAnsi="Bookman Old Style"/>
          <w:sz w:val="18"/>
          <w:szCs w:val="18"/>
        </w:rPr>
        <w:tab/>
      </w:r>
      <w:r w:rsidR="003869AA" w:rsidRPr="003869AA">
        <w:rPr>
          <w:rFonts w:ascii="Bookman Old Style" w:hAnsi="Bookman Old Style"/>
          <w:sz w:val="18"/>
          <w:szCs w:val="18"/>
        </w:rPr>
        <w:t xml:space="preserve">“The Creative Power of Friendship in Dickens’ </w:t>
      </w:r>
      <w:r w:rsidR="003869AA" w:rsidRPr="003869AA">
        <w:rPr>
          <w:rFonts w:ascii="Bookman Old Style" w:hAnsi="Bookman Old Style"/>
          <w:i/>
          <w:sz w:val="18"/>
          <w:szCs w:val="18"/>
        </w:rPr>
        <w:t>Hard Times</w:t>
      </w:r>
      <w:r w:rsidR="003869AA">
        <w:rPr>
          <w:rFonts w:ascii="Bookman Old Style" w:hAnsi="Bookman Old Style"/>
          <w:i/>
          <w:sz w:val="18"/>
          <w:szCs w:val="18"/>
        </w:rPr>
        <w:t>,</w:t>
      </w:r>
      <w:r w:rsidR="003869AA" w:rsidRPr="003869AA">
        <w:rPr>
          <w:rFonts w:ascii="Bookman Old Style" w:hAnsi="Bookman Old Style"/>
          <w:sz w:val="18"/>
          <w:szCs w:val="18"/>
        </w:rPr>
        <w:t>”</w:t>
      </w:r>
      <w:r w:rsidR="003C0352">
        <w:rPr>
          <w:rFonts w:ascii="Bookman Old Style" w:hAnsi="Bookman Old Style"/>
          <w:sz w:val="18"/>
          <w:szCs w:val="18"/>
        </w:rPr>
        <w:t xml:space="preserve"> 2019 Fall Conference of the Center for Ethics and Culture, Notre Dame, IN—November 7-9, 2019</w:t>
      </w:r>
    </w:p>
    <w:p w14:paraId="36B2A809" w14:textId="77777777" w:rsidR="000941F9" w:rsidRDefault="000941F9" w:rsidP="00801B45">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7EE51F15" w14:textId="77777777" w:rsidR="000941F9" w:rsidRPr="000941F9" w:rsidRDefault="000941F9" w:rsidP="000941F9">
      <w:pPr>
        <w:spacing w:line="276" w:lineRule="auto"/>
        <w:ind w:right="-720"/>
        <w:rPr>
          <w:rFonts w:ascii="Bookman Old Style" w:hAnsi="Bookman Old Style"/>
          <w:color w:val="632423" w:themeColor="accent2" w:themeShade="80"/>
          <w:sz w:val="18"/>
          <w:szCs w:val="18"/>
        </w:rPr>
      </w:pPr>
      <w:r>
        <w:rPr>
          <w:rFonts w:ascii="Bookman Old Style" w:hAnsi="Bookman Old Style"/>
          <w:color w:val="632423" w:themeColor="accent2" w:themeShade="80"/>
        </w:rPr>
        <w:tab/>
      </w:r>
      <w:r w:rsidRPr="005F0A56">
        <w:rPr>
          <w:rFonts w:ascii="Bookman Old Style" w:hAnsi="Bookman Old Style"/>
          <w:sz w:val="18"/>
          <w:szCs w:val="18"/>
        </w:rPr>
        <w:t>“Learning Aristotelian Narrative Analysis with Jane Austen</w:t>
      </w:r>
      <w:r>
        <w:rPr>
          <w:rFonts w:ascii="Bookman Old Style" w:hAnsi="Bookman Old Style"/>
          <w:sz w:val="18"/>
          <w:szCs w:val="18"/>
        </w:rPr>
        <w:t xml:space="preserve">,” Conference on </w:t>
      </w:r>
      <w:r>
        <w:rPr>
          <w:rFonts w:ascii="Bookman Old Style" w:hAnsi="Bookman Old Style"/>
          <w:i/>
          <w:sz w:val="18"/>
          <w:szCs w:val="18"/>
        </w:rPr>
        <w:t>To What End? Narrative, Institutions, and Practices</w:t>
      </w:r>
      <w:r>
        <w:rPr>
          <w:rFonts w:ascii="Bookman Old Style" w:hAnsi="Bookman Old Style"/>
          <w:sz w:val="18"/>
          <w:szCs w:val="18"/>
        </w:rPr>
        <w:t>, Notre Dame, IN—July 25-27, 2019</w:t>
      </w:r>
    </w:p>
    <w:p w14:paraId="36E66336" w14:textId="77777777" w:rsidR="000941F9" w:rsidRDefault="000941F9" w:rsidP="00801B45">
      <w:pPr>
        <w:spacing w:line="276" w:lineRule="auto"/>
        <w:ind w:right="-720"/>
        <w:rPr>
          <w:rFonts w:ascii="Bookman Old Style" w:hAnsi="Bookman Old Style"/>
          <w:color w:val="632423" w:themeColor="accent2" w:themeShade="80"/>
        </w:rPr>
      </w:pPr>
      <w:r>
        <w:rPr>
          <w:rFonts w:ascii="Bookman Old Style" w:hAnsi="Bookman Old Style"/>
          <w:color w:val="632423" w:themeColor="accent2" w:themeShade="80"/>
        </w:rPr>
        <w:tab/>
      </w:r>
    </w:p>
    <w:p w14:paraId="3F78EEC0" w14:textId="77777777" w:rsidR="00AA0B44" w:rsidRPr="005B256D" w:rsidRDefault="00AA0B44" w:rsidP="00AA0B44">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Pr="00276764">
        <w:rPr>
          <w:rFonts w:ascii="Bookman Old Style" w:hAnsi="Bookman Old Style"/>
          <w:sz w:val="18"/>
          <w:szCs w:val="18"/>
        </w:rPr>
        <w:t>“</w:t>
      </w:r>
      <w:r w:rsidRPr="005B256D">
        <w:rPr>
          <w:rFonts w:ascii="Bookman Old Style" w:hAnsi="Bookman Old Style"/>
          <w:sz w:val="18"/>
          <w:szCs w:val="18"/>
        </w:rPr>
        <w:t>Eliot and Dickens on the Problem of the Whole and the Parts</w:t>
      </w:r>
      <w:r>
        <w:rPr>
          <w:rFonts w:ascii="Bookman Old Style" w:hAnsi="Bookman Old Style"/>
          <w:sz w:val="18"/>
          <w:szCs w:val="18"/>
        </w:rPr>
        <w:t>,” 2018 Fall Conference of the Center for Ethics and Culture, Notre Dame, IN—November 1-3, 2018</w:t>
      </w:r>
    </w:p>
    <w:p w14:paraId="1D6C1751" w14:textId="77777777" w:rsidR="00AA0B44" w:rsidRDefault="00AA0B44" w:rsidP="00801B45">
      <w:pPr>
        <w:spacing w:line="276" w:lineRule="auto"/>
        <w:ind w:right="-720"/>
        <w:rPr>
          <w:rFonts w:ascii="Bookman Old Style" w:hAnsi="Bookman Old Style"/>
          <w:color w:val="632423" w:themeColor="accent2" w:themeShade="80"/>
        </w:rPr>
      </w:pPr>
    </w:p>
    <w:p w14:paraId="56C7308D" w14:textId="77777777" w:rsidR="00A5015D" w:rsidRPr="00A5015D" w:rsidRDefault="00A5015D" w:rsidP="00A5015D">
      <w:pPr>
        <w:spacing w:line="276" w:lineRule="auto"/>
        <w:ind w:right="-720"/>
        <w:rPr>
          <w:rFonts w:ascii="Bookman Old Style" w:hAnsi="Bookman Old Style"/>
          <w:sz w:val="18"/>
          <w:szCs w:val="18"/>
        </w:rPr>
      </w:pPr>
      <w:r>
        <w:rPr>
          <w:rFonts w:ascii="Bookman Old Style" w:hAnsi="Bookman Old Style"/>
          <w:color w:val="632423" w:themeColor="accent2" w:themeShade="80"/>
        </w:rPr>
        <w:tab/>
      </w:r>
      <w:r w:rsidR="00276764" w:rsidRPr="00276764">
        <w:rPr>
          <w:rFonts w:ascii="Bookman Old Style" w:hAnsi="Bookman Old Style"/>
          <w:sz w:val="18"/>
          <w:szCs w:val="18"/>
        </w:rPr>
        <w:t>“</w:t>
      </w:r>
      <w:r w:rsidRPr="00A5015D">
        <w:rPr>
          <w:rFonts w:ascii="Bookman Old Style" w:hAnsi="Bookman Old Style"/>
          <w:sz w:val="18"/>
          <w:szCs w:val="18"/>
        </w:rPr>
        <w:t xml:space="preserve">Milton Transforming Augustine: The </w:t>
      </w:r>
      <w:r w:rsidRPr="00A5015D">
        <w:rPr>
          <w:rFonts w:ascii="Bookman Old Style" w:hAnsi="Bookman Old Style"/>
          <w:i/>
          <w:sz w:val="18"/>
          <w:szCs w:val="18"/>
        </w:rPr>
        <w:t>City of God</w:t>
      </w:r>
      <w:r w:rsidRPr="00A5015D">
        <w:rPr>
          <w:rFonts w:ascii="Bookman Old Style" w:hAnsi="Bookman Old Style"/>
          <w:sz w:val="18"/>
          <w:szCs w:val="18"/>
        </w:rPr>
        <w:t xml:space="preserve"> in </w:t>
      </w:r>
      <w:r w:rsidRPr="00A5015D">
        <w:rPr>
          <w:rFonts w:ascii="Bookman Old Style" w:hAnsi="Bookman Old Style"/>
          <w:i/>
          <w:sz w:val="18"/>
          <w:szCs w:val="18"/>
        </w:rPr>
        <w:t>Paradise Lost</w:t>
      </w:r>
      <w:r>
        <w:rPr>
          <w:rFonts w:ascii="Bookman Old Style" w:hAnsi="Bookman Old Style"/>
          <w:sz w:val="18"/>
          <w:szCs w:val="18"/>
        </w:rPr>
        <w:t>,” 2016 Patristic, Medieval, and Renaissance Conference, Philadelphia, PA—October 13-15, 2016</w:t>
      </w:r>
      <w:r w:rsidR="00C326D6">
        <w:rPr>
          <w:rFonts w:ascii="Bookman Old Style" w:hAnsi="Bookman Old Style"/>
          <w:sz w:val="18"/>
          <w:szCs w:val="18"/>
        </w:rPr>
        <w:br/>
      </w:r>
    </w:p>
    <w:p w14:paraId="329E7EEB" w14:textId="77777777" w:rsidR="00276764" w:rsidRDefault="00A5015D" w:rsidP="00A5015D">
      <w:pPr>
        <w:spacing w:line="276" w:lineRule="auto"/>
        <w:ind w:right="-720"/>
        <w:rPr>
          <w:rFonts w:ascii="Bookman Old Style" w:hAnsi="Bookman Old Style"/>
          <w:color w:val="632423" w:themeColor="accent2" w:themeShade="80"/>
        </w:rPr>
      </w:pPr>
      <w:r>
        <w:rPr>
          <w:rFonts w:ascii="Bookman Old Style" w:hAnsi="Bookman Old Style"/>
          <w:sz w:val="18"/>
          <w:szCs w:val="18"/>
        </w:rPr>
        <w:tab/>
        <w:t>“</w:t>
      </w:r>
      <w:r w:rsidR="00276764" w:rsidRPr="00276764">
        <w:rPr>
          <w:rFonts w:ascii="Bookman Old Style" w:hAnsi="Bookman Old Style"/>
          <w:sz w:val="18"/>
          <w:szCs w:val="18"/>
        </w:rPr>
        <w:t>Wendell Berry's Miltonic Politics: Bastard Augustinianism in the Garden,” 2015 Conference of the Academy of Philosophy and Letters, Baltimore, MD—June 12-14, 2015</w:t>
      </w:r>
      <w:r>
        <w:rPr>
          <w:rFonts w:ascii="Bookman Old Style" w:hAnsi="Bookman Old Style"/>
          <w:color w:val="632423" w:themeColor="accent2" w:themeShade="80"/>
        </w:rPr>
        <w:br/>
      </w:r>
    </w:p>
    <w:p w14:paraId="0577D438" w14:textId="77777777" w:rsidR="00C8722E" w:rsidRPr="00691E22" w:rsidRDefault="00691E22" w:rsidP="00C8722E">
      <w:pPr>
        <w:spacing w:line="276" w:lineRule="auto"/>
        <w:ind w:right="-720"/>
        <w:rPr>
          <w:rFonts w:ascii="Bookman Old Style" w:hAnsi="Bookman Old Style"/>
          <w:color w:val="632423" w:themeColor="accent2" w:themeShade="80"/>
          <w:sz w:val="18"/>
          <w:szCs w:val="18"/>
        </w:rPr>
      </w:pPr>
      <w:r>
        <w:rPr>
          <w:rFonts w:ascii="Bookman Old Style" w:hAnsi="Bookman Old Style"/>
          <w:color w:val="632423" w:themeColor="accent2" w:themeShade="80"/>
        </w:rPr>
        <w:tab/>
      </w:r>
      <w:r w:rsidRPr="00691E22">
        <w:rPr>
          <w:rFonts w:ascii="Bookman Old Style" w:hAnsi="Bookman Old Style"/>
          <w:sz w:val="18"/>
          <w:szCs w:val="18"/>
        </w:rPr>
        <w:t>“</w:t>
      </w:r>
      <w:r w:rsidRPr="00691E22">
        <w:rPr>
          <w:rFonts w:ascii="Bookman Old Style" w:hAnsi="Bookman Old Style"/>
          <w:i/>
          <w:sz w:val="18"/>
          <w:szCs w:val="18"/>
        </w:rPr>
        <w:t>Hamlet</w:t>
      </w:r>
      <w:r w:rsidRPr="00691E22">
        <w:rPr>
          <w:rFonts w:ascii="Bookman Old Style" w:hAnsi="Bookman Old Style"/>
          <w:sz w:val="18"/>
          <w:szCs w:val="18"/>
        </w:rPr>
        <w:t xml:space="preserve"> in Newman’</w:t>
      </w:r>
      <w:r>
        <w:rPr>
          <w:rFonts w:ascii="Bookman Old Style" w:hAnsi="Bookman Old Style"/>
          <w:sz w:val="18"/>
          <w:szCs w:val="18"/>
        </w:rPr>
        <w:t xml:space="preserve">s </w:t>
      </w:r>
      <w:r>
        <w:rPr>
          <w:rFonts w:ascii="Bookman Old Style" w:hAnsi="Bookman Old Style"/>
          <w:i/>
          <w:sz w:val="18"/>
          <w:szCs w:val="18"/>
        </w:rPr>
        <w:t>Apologia pro vita sua</w:t>
      </w:r>
      <w:r>
        <w:rPr>
          <w:rFonts w:ascii="Bookman Old Style" w:hAnsi="Bookman Old Style"/>
          <w:sz w:val="18"/>
          <w:szCs w:val="18"/>
        </w:rPr>
        <w:t>,” 2014 National Newman Conference, Franciscan University of Steubenville, Steubenville, OH—July 31-August 2, 2014</w:t>
      </w:r>
      <w:r w:rsidR="00C8722E" w:rsidRPr="00691E22">
        <w:rPr>
          <w:rFonts w:ascii="Bookman Old Style" w:hAnsi="Bookman Old Style"/>
          <w:color w:val="632423" w:themeColor="accent2" w:themeShade="80"/>
          <w:sz w:val="18"/>
          <w:szCs w:val="18"/>
        </w:rPr>
        <w:br/>
      </w:r>
    </w:p>
    <w:p w14:paraId="61150976" w14:textId="77777777" w:rsidR="00257329" w:rsidRDefault="00E51530" w:rsidP="00246CA2">
      <w:pPr>
        <w:ind w:right="-720"/>
        <w:rPr>
          <w:rFonts w:ascii="Bookman Old Style" w:hAnsi="Bookman Old Style"/>
          <w:sz w:val="18"/>
          <w:szCs w:val="18"/>
        </w:rPr>
      </w:pPr>
      <w:r w:rsidRPr="001338CA">
        <w:rPr>
          <w:rFonts w:ascii="Bookman Old Style" w:hAnsi="Bookman Old Style"/>
          <w:sz w:val="18"/>
          <w:szCs w:val="18"/>
        </w:rPr>
        <w:tab/>
      </w:r>
      <w:r w:rsidR="00257329">
        <w:rPr>
          <w:rFonts w:ascii="Bookman Old Style" w:hAnsi="Bookman Old Style"/>
          <w:sz w:val="18"/>
          <w:szCs w:val="18"/>
        </w:rPr>
        <w:t>“</w:t>
      </w:r>
      <w:r w:rsidR="00D77D39">
        <w:rPr>
          <w:rFonts w:ascii="Bookman Old Style" w:hAnsi="Bookman Old Style"/>
          <w:sz w:val="18"/>
          <w:szCs w:val="18"/>
        </w:rPr>
        <w:t>George Eliot and Aristotle: A Hypothesis</w:t>
      </w:r>
      <w:r w:rsidR="00257329">
        <w:rPr>
          <w:rFonts w:ascii="Bookman Old Style" w:hAnsi="Bookman Old Style"/>
          <w:sz w:val="18"/>
          <w:szCs w:val="18"/>
        </w:rPr>
        <w:t>,” Midwest Victorian Studies Association Conference, Cleveland, OH—April 12-14, 2013</w:t>
      </w:r>
    </w:p>
    <w:p w14:paraId="7F18D8A4" w14:textId="77777777" w:rsidR="00257329" w:rsidRDefault="00257329" w:rsidP="00246CA2">
      <w:pPr>
        <w:ind w:right="-720"/>
        <w:rPr>
          <w:rFonts w:ascii="Bookman Old Style" w:hAnsi="Bookman Old Style"/>
          <w:sz w:val="18"/>
          <w:szCs w:val="18"/>
        </w:rPr>
      </w:pPr>
    </w:p>
    <w:p w14:paraId="773C178B" w14:textId="77777777" w:rsidR="00FD4F83" w:rsidRPr="001338CA" w:rsidRDefault="00257329" w:rsidP="00246CA2">
      <w:pPr>
        <w:ind w:right="-720"/>
        <w:rPr>
          <w:rFonts w:ascii="Bookman Old Style" w:hAnsi="Bookman Old Style"/>
          <w:sz w:val="18"/>
          <w:szCs w:val="18"/>
        </w:rPr>
      </w:pPr>
      <w:r>
        <w:rPr>
          <w:rFonts w:ascii="Bookman Old Style" w:hAnsi="Bookman Old Style"/>
          <w:sz w:val="18"/>
          <w:szCs w:val="18"/>
        </w:rPr>
        <w:tab/>
      </w:r>
      <w:r w:rsidR="006C371F" w:rsidRPr="001338CA">
        <w:rPr>
          <w:rFonts w:ascii="Bookman Old Style" w:hAnsi="Bookman Old Style"/>
          <w:sz w:val="18"/>
          <w:szCs w:val="18"/>
        </w:rPr>
        <w:t xml:space="preserve">“J.H. Newman and the Aristotelian </w:t>
      </w:r>
      <w:r w:rsidR="00763AA4" w:rsidRPr="001338CA">
        <w:rPr>
          <w:rFonts w:ascii="Bookman Old Style" w:hAnsi="Bookman Old Style"/>
          <w:sz w:val="18"/>
          <w:szCs w:val="18"/>
        </w:rPr>
        <w:t>Structure of Traditions</w:t>
      </w:r>
      <w:r w:rsidR="00FD4F83" w:rsidRPr="001338CA">
        <w:rPr>
          <w:rFonts w:ascii="Bookman Old Style" w:hAnsi="Bookman Old Style"/>
          <w:sz w:val="18"/>
          <w:szCs w:val="18"/>
        </w:rPr>
        <w:t xml:space="preserve">,” Ciceronian Society </w:t>
      </w:r>
      <w:r w:rsidR="00E51530" w:rsidRPr="001338CA">
        <w:rPr>
          <w:rFonts w:ascii="Bookman Old Style" w:hAnsi="Bookman Old Style"/>
          <w:sz w:val="18"/>
          <w:szCs w:val="18"/>
        </w:rPr>
        <w:t xml:space="preserve">Conference, University of </w:t>
      </w:r>
      <w:r w:rsidR="00FD4F83" w:rsidRPr="001338CA">
        <w:rPr>
          <w:rFonts w:ascii="Bookman Old Style" w:hAnsi="Bookman Old Style"/>
          <w:sz w:val="18"/>
          <w:szCs w:val="18"/>
        </w:rPr>
        <w:t>Virginia, Charlottesville, VA—March 17-20, 2011</w:t>
      </w:r>
    </w:p>
    <w:p w14:paraId="57601506" w14:textId="77777777" w:rsidR="00FD4F83" w:rsidRPr="001338CA" w:rsidRDefault="00FD4F83" w:rsidP="00246CA2">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p>
    <w:p w14:paraId="1C1365D1" w14:textId="77777777" w:rsidR="000F578A" w:rsidRPr="001338CA" w:rsidRDefault="00E51530" w:rsidP="00246CA2">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“Newman’s Aristotelian Personalism</w:t>
      </w:r>
      <w:r w:rsidR="00575435" w:rsidRPr="001338CA">
        <w:rPr>
          <w:rFonts w:ascii="Bookman Old Style" w:hAnsi="Bookman Old Style"/>
          <w:sz w:val="18"/>
          <w:szCs w:val="18"/>
        </w:rPr>
        <w:t>,</w:t>
      </w:r>
      <w:r w:rsidR="000F578A" w:rsidRPr="001338CA">
        <w:rPr>
          <w:rFonts w:ascii="Bookman Old Style" w:hAnsi="Bookman Old Style"/>
          <w:sz w:val="18"/>
          <w:szCs w:val="18"/>
        </w:rPr>
        <w:t>”</w:t>
      </w:r>
      <w:r w:rsidR="00575435" w:rsidRPr="001338CA">
        <w:rPr>
          <w:rFonts w:ascii="Bookman Old Style" w:hAnsi="Bookman Old Style"/>
          <w:sz w:val="18"/>
          <w:szCs w:val="18"/>
        </w:rPr>
        <w:t xml:space="preserve"> </w:t>
      </w:r>
      <w:r w:rsidR="000F578A" w:rsidRPr="001338CA">
        <w:rPr>
          <w:rFonts w:ascii="Bookman Old Style" w:hAnsi="Bookman Old Style"/>
          <w:sz w:val="18"/>
          <w:szCs w:val="18"/>
        </w:rPr>
        <w:t>2010 National Newman Conference</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Nationa</w:t>
      </w:r>
      <w:r w:rsidR="0051426B" w:rsidRPr="001338CA">
        <w:rPr>
          <w:rFonts w:ascii="Bookman Old Style" w:hAnsi="Bookman Old Style"/>
          <w:sz w:val="18"/>
          <w:szCs w:val="18"/>
        </w:rPr>
        <w:t xml:space="preserve">l Institute for </w:t>
      </w:r>
      <w:r w:rsidR="007718B4" w:rsidRPr="001338CA">
        <w:rPr>
          <w:rFonts w:ascii="Bookman Old Style" w:hAnsi="Bookman Old Style"/>
          <w:sz w:val="18"/>
          <w:szCs w:val="18"/>
        </w:rPr>
        <w:t xml:space="preserve">Newman Studies, </w:t>
      </w:r>
      <w:r w:rsidR="000F578A" w:rsidRPr="001338CA">
        <w:rPr>
          <w:rFonts w:ascii="Bookman Old Style" w:hAnsi="Bookman Old Style"/>
          <w:sz w:val="18"/>
          <w:szCs w:val="18"/>
        </w:rPr>
        <w:t>Pittsburgh, PA</w:t>
      </w:r>
      <w:r w:rsidR="007718B4" w:rsidRPr="001338CA">
        <w:rPr>
          <w:rFonts w:ascii="Bookman Old Style" w:hAnsi="Bookman Old Style"/>
          <w:sz w:val="18"/>
          <w:szCs w:val="18"/>
        </w:rPr>
        <w:t>—</w:t>
      </w:r>
      <w:r w:rsidR="000F578A" w:rsidRPr="001338CA">
        <w:rPr>
          <w:rFonts w:ascii="Bookman Old Style" w:hAnsi="Bookman Old Style"/>
          <w:sz w:val="18"/>
          <w:szCs w:val="18"/>
        </w:rPr>
        <w:t>August 5-7, 2010</w:t>
      </w:r>
    </w:p>
    <w:p w14:paraId="2F35C636" w14:textId="77777777" w:rsidR="000F578A" w:rsidRPr="00B57BEA" w:rsidRDefault="000F578A" w:rsidP="00246CA2">
      <w:pPr>
        <w:ind w:right="-720"/>
        <w:rPr>
          <w:rFonts w:ascii="Bookman Old Style" w:hAnsi="Bookman Old Style"/>
        </w:rPr>
      </w:pPr>
    </w:p>
    <w:p w14:paraId="3D01E3CD" w14:textId="77777777" w:rsidR="000F578A" w:rsidRPr="001338CA" w:rsidRDefault="00E51530" w:rsidP="00246CA2">
      <w:pPr>
        <w:ind w:right="-720"/>
        <w:rPr>
          <w:rFonts w:ascii="Bookman Old Style" w:hAnsi="Bookman Old Style"/>
          <w:sz w:val="18"/>
          <w:szCs w:val="18"/>
        </w:rPr>
      </w:pPr>
      <w:r w:rsidRPr="00B57BEA">
        <w:rPr>
          <w:rFonts w:ascii="Bookman Old Style" w:hAnsi="Bookman Old Style"/>
        </w:rPr>
        <w:tab/>
      </w:r>
      <w:r w:rsidR="000F578A" w:rsidRPr="001338CA">
        <w:rPr>
          <w:rFonts w:ascii="Bookman Old Style" w:hAnsi="Bookman Old Style"/>
          <w:sz w:val="18"/>
          <w:szCs w:val="18"/>
        </w:rPr>
        <w:t xml:space="preserve">“The Gossamer Web of Knowledge in </w:t>
      </w:r>
      <w:r w:rsidR="000F578A" w:rsidRPr="001338CA">
        <w:rPr>
          <w:rFonts w:ascii="Bookman Old Style" w:hAnsi="Bookman Old Style"/>
          <w:i/>
          <w:sz w:val="18"/>
          <w:szCs w:val="18"/>
        </w:rPr>
        <w:t>Middlemarch</w:t>
      </w:r>
      <w:r w:rsidR="000F578A" w:rsidRPr="001338CA">
        <w:rPr>
          <w:rFonts w:ascii="Bookman Old Style" w:hAnsi="Bookman Old Style"/>
          <w:sz w:val="18"/>
          <w:szCs w:val="18"/>
        </w:rPr>
        <w:t xml:space="preserve"> and </w:t>
      </w:r>
      <w:r w:rsidR="000F578A" w:rsidRPr="001338CA">
        <w:rPr>
          <w:rFonts w:ascii="Bookman Old Style" w:hAnsi="Bookman Old Style"/>
          <w:i/>
          <w:sz w:val="18"/>
          <w:szCs w:val="18"/>
        </w:rPr>
        <w:t>The Renaissance</w:t>
      </w:r>
      <w:r w:rsidR="00575435" w:rsidRPr="001338CA">
        <w:rPr>
          <w:rFonts w:ascii="Bookman Old Style" w:hAnsi="Bookman Old Style"/>
          <w:sz w:val="18"/>
          <w:szCs w:val="18"/>
        </w:rPr>
        <w:t>,</w:t>
      </w:r>
      <w:r w:rsidR="000F578A" w:rsidRPr="001338CA">
        <w:rPr>
          <w:rFonts w:ascii="Bookman Old Style" w:hAnsi="Bookman Old Style"/>
          <w:sz w:val="18"/>
          <w:szCs w:val="18"/>
        </w:rPr>
        <w:t>”</w:t>
      </w:r>
      <w:r w:rsidR="00575435" w:rsidRPr="001338CA">
        <w:rPr>
          <w:rFonts w:ascii="Bookman Old Style" w:hAnsi="Bookman Old Style"/>
          <w:sz w:val="18"/>
          <w:szCs w:val="18"/>
        </w:rPr>
        <w:t xml:space="preserve"> </w:t>
      </w:r>
      <w:r w:rsidR="000F578A" w:rsidRPr="001338CA">
        <w:rPr>
          <w:rFonts w:ascii="Bookman Old Style" w:hAnsi="Bookman Old Style"/>
          <w:sz w:val="18"/>
          <w:szCs w:val="18"/>
        </w:rPr>
        <w:t>Conference on “Darwin, Tennyson, and Their Readers</w:t>
      </w:r>
      <w:r w:rsidR="007718B4" w:rsidRPr="001338CA">
        <w:rPr>
          <w:rFonts w:ascii="Bookman Old Style" w:hAnsi="Bookman Old Style"/>
          <w:sz w:val="18"/>
          <w:szCs w:val="18"/>
        </w:rPr>
        <w:t>,</w:t>
      </w:r>
      <w:r w:rsidR="000F578A" w:rsidRPr="001338CA">
        <w:rPr>
          <w:rFonts w:ascii="Bookman Old Style" w:hAnsi="Bookman Old Style"/>
          <w:sz w:val="18"/>
          <w:szCs w:val="18"/>
        </w:rPr>
        <w:t>”</w:t>
      </w:r>
      <w:r w:rsidR="007718B4" w:rsidRPr="001338CA">
        <w:rPr>
          <w:rFonts w:ascii="Bookman Old Style" w:hAnsi="Bookman Old Style"/>
          <w:sz w:val="18"/>
          <w:szCs w:val="18"/>
        </w:rPr>
        <w:t xml:space="preserve"> </w:t>
      </w:r>
      <w:r w:rsidR="00E62D4B">
        <w:rPr>
          <w:rFonts w:ascii="Bookman Old Style" w:hAnsi="Bookman Old Style"/>
          <w:sz w:val="18"/>
          <w:szCs w:val="18"/>
        </w:rPr>
        <w:t>Anglia-Ruskin</w:t>
      </w:r>
      <w:r w:rsidR="00575435" w:rsidRPr="001338CA">
        <w:rPr>
          <w:rFonts w:ascii="Bookman Old Style" w:hAnsi="Bookman Old Style"/>
          <w:sz w:val="18"/>
          <w:szCs w:val="18"/>
        </w:rPr>
        <w:t xml:space="preserve"> University, </w:t>
      </w:r>
      <w:r w:rsidR="007718B4" w:rsidRPr="001338CA">
        <w:rPr>
          <w:rFonts w:ascii="Bookman Old Style" w:hAnsi="Bookman Old Style"/>
          <w:sz w:val="18"/>
          <w:szCs w:val="18"/>
        </w:rPr>
        <w:t>Cambridge, UK—</w:t>
      </w:r>
      <w:r w:rsidR="000F578A" w:rsidRPr="001338CA">
        <w:rPr>
          <w:rFonts w:ascii="Bookman Old Style" w:hAnsi="Bookman Old Style"/>
          <w:sz w:val="18"/>
          <w:szCs w:val="18"/>
        </w:rPr>
        <w:t>October 17, 2009</w:t>
      </w:r>
    </w:p>
    <w:p w14:paraId="0C8D15AE" w14:textId="77777777" w:rsidR="000F578A" w:rsidRPr="001338CA" w:rsidRDefault="000F578A"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p>
    <w:p w14:paraId="1B855E66"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“John Henry Newman on Faith, Reason, and Rhetoric</w:t>
      </w:r>
      <w:r w:rsidR="00575435" w:rsidRPr="001338CA">
        <w:rPr>
          <w:rFonts w:ascii="Bookman Old Style" w:hAnsi="Bookman Old Style"/>
          <w:sz w:val="18"/>
          <w:szCs w:val="18"/>
        </w:rPr>
        <w:t>,</w:t>
      </w:r>
      <w:r w:rsidR="000F578A" w:rsidRPr="001338CA">
        <w:rPr>
          <w:rFonts w:ascii="Bookman Old Style" w:hAnsi="Bookman Old Style"/>
          <w:sz w:val="18"/>
          <w:szCs w:val="18"/>
        </w:rPr>
        <w:t>”</w:t>
      </w:r>
      <w:r w:rsidR="00575435" w:rsidRPr="001338CA">
        <w:rPr>
          <w:rFonts w:ascii="Bookman Old Style" w:hAnsi="Bookman Old Style"/>
          <w:sz w:val="18"/>
          <w:szCs w:val="18"/>
        </w:rPr>
        <w:t xml:space="preserve"> </w:t>
      </w:r>
      <w:r w:rsidR="000F578A" w:rsidRPr="001338CA">
        <w:rPr>
          <w:rFonts w:ascii="Bookman Old Style" w:hAnsi="Bookman Old Style"/>
          <w:sz w:val="18"/>
          <w:szCs w:val="18"/>
        </w:rPr>
        <w:t>2009 Southwest Conference on Christianity and Literature</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Houston Baptist University, Houston, TX</w:t>
      </w:r>
      <w:r w:rsidR="007718B4" w:rsidRPr="001338CA">
        <w:rPr>
          <w:rFonts w:ascii="Bookman Old Style" w:hAnsi="Bookman Old Style"/>
          <w:sz w:val="18"/>
          <w:szCs w:val="18"/>
        </w:rPr>
        <w:t>—</w:t>
      </w:r>
      <w:r w:rsidR="000F578A" w:rsidRPr="001338CA">
        <w:rPr>
          <w:rFonts w:ascii="Bookman Old Style" w:hAnsi="Bookman Old Style"/>
          <w:sz w:val="18"/>
          <w:szCs w:val="18"/>
        </w:rPr>
        <w:t>October 1-3, 2009</w:t>
      </w:r>
    </w:p>
    <w:p w14:paraId="66832CA5" w14:textId="77777777" w:rsidR="000F578A" w:rsidRPr="001338CA" w:rsidRDefault="000F578A" w:rsidP="00B07D03">
      <w:pPr>
        <w:ind w:right="-720"/>
        <w:rPr>
          <w:rFonts w:ascii="Bookman Old Style" w:hAnsi="Bookman Old Style"/>
          <w:sz w:val="18"/>
          <w:szCs w:val="18"/>
        </w:rPr>
      </w:pPr>
    </w:p>
    <w:p w14:paraId="51549B9E"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lastRenderedPageBreak/>
        <w:tab/>
      </w:r>
      <w:r w:rsidR="000F578A" w:rsidRPr="001338CA">
        <w:rPr>
          <w:rFonts w:ascii="Bookman Old Style" w:hAnsi="Bookman Old Style"/>
          <w:sz w:val="18"/>
          <w:szCs w:val="18"/>
        </w:rPr>
        <w:t xml:space="preserve">“The Labyrinthine Future of Youth in Book Five of the </w:t>
      </w:r>
      <w:r w:rsidR="000F578A" w:rsidRPr="001338CA">
        <w:rPr>
          <w:rFonts w:ascii="Bookman Old Style" w:hAnsi="Bookman Old Style"/>
          <w:i/>
          <w:sz w:val="18"/>
          <w:szCs w:val="18"/>
        </w:rPr>
        <w:t>Aeneid</w:t>
      </w:r>
      <w:r w:rsidR="00575435" w:rsidRPr="001338CA">
        <w:rPr>
          <w:rFonts w:ascii="Bookman Old Style" w:hAnsi="Bookman Old Style"/>
          <w:sz w:val="18"/>
          <w:szCs w:val="18"/>
        </w:rPr>
        <w:t>,</w:t>
      </w:r>
      <w:r w:rsidR="000F578A" w:rsidRPr="001338CA">
        <w:rPr>
          <w:rFonts w:ascii="Bookman Old Style" w:hAnsi="Bookman Old Style"/>
          <w:sz w:val="18"/>
          <w:szCs w:val="18"/>
        </w:rPr>
        <w:t>”</w:t>
      </w:r>
      <w:r w:rsidR="00575435" w:rsidRPr="001338CA">
        <w:rPr>
          <w:rFonts w:ascii="Bookman Old Style" w:hAnsi="Bookman Old Style"/>
          <w:sz w:val="18"/>
          <w:szCs w:val="18"/>
        </w:rPr>
        <w:t xml:space="preserve"> </w:t>
      </w:r>
      <w:r w:rsidR="000F578A" w:rsidRPr="001338CA">
        <w:rPr>
          <w:rFonts w:ascii="Bookman Old Style" w:hAnsi="Bookman Old Style"/>
          <w:sz w:val="18"/>
          <w:szCs w:val="18"/>
        </w:rPr>
        <w:t>Fall 2009 Colloquium, Institute of Philosophic Studies</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University of Dallas, Irving, TX</w:t>
      </w:r>
      <w:r w:rsidR="007718B4" w:rsidRPr="001338CA">
        <w:rPr>
          <w:rFonts w:ascii="Bookman Old Style" w:hAnsi="Bookman Old Style"/>
          <w:sz w:val="18"/>
          <w:szCs w:val="18"/>
        </w:rPr>
        <w:t>—</w:t>
      </w:r>
      <w:r w:rsidR="000F578A" w:rsidRPr="001338CA">
        <w:rPr>
          <w:rFonts w:ascii="Bookman Old Style" w:hAnsi="Bookman Old Style"/>
          <w:sz w:val="18"/>
          <w:szCs w:val="18"/>
        </w:rPr>
        <w:t>September 26, 2009</w:t>
      </w:r>
    </w:p>
    <w:p w14:paraId="35E2E8E5" w14:textId="77777777" w:rsidR="000F578A" w:rsidRPr="001338CA" w:rsidRDefault="000F578A" w:rsidP="00B07D03">
      <w:pPr>
        <w:ind w:right="-720"/>
        <w:rPr>
          <w:rFonts w:ascii="Bookman Old Style" w:hAnsi="Bookman Old Style"/>
          <w:sz w:val="18"/>
          <w:szCs w:val="18"/>
        </w:rPr>
      </w:pPr>
    </w:p>
    <w:p w14:paraId="5D0D73A1"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“Newman and George Eliot on Literary Probability</w:t>
      </w:r>
      <w:r w:rsidR="005A7327" w:rsidRPr="001338CA">
        <w:rPr>
          <w:rFonts w:ascii="Bookman Old Style" w:hAnsi="Bookman Old Style"/>
          <w:sz w:val="18"/>
          <w:szCs w:val="18"/>
        </w:rPr>
        <w:t>,</w:t>
      </w:r>
      <w:r w:rsidR="000F578A" w:rsidRPr="001338CA">
        <w:rPr>
          <w:rFonts w:ascii="Bookman Old Style" w:hAnsi="Bookman Old Style"/>
          <w:sz w:val="18"/>
          <w:szCs w:val="18"/>
        </w:rPr>
        <w:t>”</w:t>
      </w:r>
      <w:r w:rsidR="005A7327" w:rsidRPr="001338CA">
        <w:rPr>
          <w:rFonts w:ascii="Bookman Old Style" w:hAnsi="Bookman Old Style"/>
          <w:sz w:val="18"/>
          <w:szCs w:val="18"/>
        </w:rPr>
        <w:t xml:space="preserve"> </w:t>
      </w:r>
      <w:r w:rsidR="000F578A" w:rsidRPr="001338CA">
        <w:rPr>
          <w:rFonts w:ascii="Bookman Old Style" w:hAnsi="Bookman Old Style"/>
          <w:sz w:val="18"/>
          <w:szCs w:val="18"/>
        </w:rPr>
        <w:t>2009 National Newman Conference</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University of Notre Dame, Notre Dame, IN</w:t>
      </w:r>
      <w:r w:rsidR="007718B4" w:rsidRPr="001338CA">
        <w:rPr>
          <w:rFonts w:ascii="Bookman Old Style" w:hAnsi="Bookman Old Style"/>
          <w:sz w:val="18"/>
          <w:szCs w:val="18"/>
        </w:rPr>
        <w:t>—</w:t>
      </w:r>
      <w:r w:rsidR="000F578A" w:rsidRPr="001338CA">
        <w:rPr>
          <w:rFonts w:ascii="Bookman Old Style" w:hAnsi="Bookman Old Style"/>
          <w:sz w:val="18"/>
          <w:szCs w:val="18"/>
        </w:rPr>
        <w:t>August 13-15, 2009</w:t>
      </w:r>
    </w:p>
    <w:p w14:paraId="6819CA8B" w14:textId="77777777" w:rsidR="000F578A" w:rsidRPr="001338CA" w:rsidRDefault="000F578A"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p>
    <w:p w14:paraId="407C1548"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 xml:space="preserve">“Probability as Cohesive Force in Aristotle’s </w:t>
      </w:r>
      <w:r w:rsidR="000F578A" w:rsidRPr="001338CA">
        <w:rPr>
          <w:rFonts w:ascii="Bookman Old Style" w:hAnsi="Bookman Old Style"/>
          <w:i/>
          <w:sz w:val="18"/>
          <w:szCs w:val="18"/>
        </w:rPr>
        <w:t>Rhetoric</w:t>
      </w:r>
      <w:r w:rsidR="000F578A" w:rsidRPr="001338CA">
        <w:rPr>
          <w:rFonts w:ascii="Bookman Old Style" w:hAnsi="Bookman Old Style"/>
          <w:sz w:val="18"/>
          <w:szCs w:val="18"/>
        </w:rPr>
        <w:t xml:space="preserve"> and </w:t>
      </w:r>
      <w:r w:rsidR="000F578A" w:rsidRPr="001338CA">
        <w:rPr>
          <w:rFonts w:ascii="Bookman Old Style" w:hAnsi="Bookman Old Style"/>
          <w:i/>
          <w:sz w:val="18"/>
          <w:szCs w:val="18"/>
        </w:rPr>
        <w:t>Poetics</w:t>
      </w:r>
      <w:r w:rsidR="005A7327" w:rsidRPr="001338CA">
        <w:rPr>
          <w:rFonts w:ascii="Bookman Old Style" w:hAnsi="Bookman Old Style"/>
          <w:sz w:val="18"/>
          <w:szCs w:val="18"/>
        </w:rPr>
        <w:t>,</w:t>
      </w:r>
      <w:r w:rsidR="000F578A" w:rsidRPr="001338CA">
        <w:rPr>
          <w:rFonts w:ascii="Bookman Old Style" w:hAnsi="Bookman Old Style"/>
          <w:sz w:val="18"/>
          <w:szCs w:val="18"/>
        </w:rPr>
        <w:t>”</w:t>
      </w:r>
      <w:r w:rsidR="005A7327" w:rsidRPr="001338CA">
        <w:rPr>
          <w:rFonts w:ascii="Bookman Old Style" w:hAnsi="Bookman Old Style"/>
          <w:sz w:val="18"/>
          <w:szCs w:val="18"/>
        </w:rPr>
        <w:t xml:space="preserve"> </w:t>
      </w:r>
      <w:r w:rsidR="000F578A" w:rsidRPr="001338CA">
        <w:rPr>
          <w:rFonts w:ascii="Bookman Old Style" w:hAnsi="Bookman Old Style"/>
          <w:sz w:val="18"/>
          <w:szCs w:val="18"/>
        </w:rPr>
        <w:t>2009 Annual Conference, Association of Core Texts and Courses</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Memphis, TN</w:t>
      </w:r>
      <w:r w:rsidR="007718B4" w:rsidRPr="001338CA">
        <w:rPr>
          <w:rFonts w:ascii="Bookman Old Style" w:hAnsi="Bookman Old Style"/>
          <w:sz w:val="18"/>
          <w:szCs w:val="18"/>
        </w:rPr>
        <w:t>—</w:t>
      </w:r>
      <w:r w:rsidR="000F578A" w:rsidRPr="001338CA">
        <w:rPr>
          <w:rFonts w:ascii="Bookman Old Style" w:hAnsi="Bookman Old Style"/>
          <w:sz w:val="18"/>
          <w:szCs w:val="18"/>
        </w:rPr>
        <w:t>April 16-18, 2009</w:t>
      </w:r>
    </w:p>
    <w:p w14:paraId="73493C60" w14:textId="77777777" w:rsidR="000F578A" w:rsidRPr="001338CA" w:rsidRDefault="000F578A" w:rsidP="00B07D03">
      <w:pPr>
        <w:ind w:right="-720"/>
        <w:rPr>
          <w:rFonts w:ascii="Bookman Old Style" w:hAnsi="Bookman Old Style"/>
          <w:sz w:val="18"/>
          <w:szCs w:val="18"/>
        </w:rPr>
      </w:pPr>
    </w:p>
    <w:p w14:paraId="5B9E2B2E"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A96BA3" w:rsidRPr="001338CA">
        <w:rPr>
          <w:rFonts w:ascii="Bookman Old Style" w:hAnsi="Bookman Old Style"/>
          <w:sz w:val="18"/>
          <w:szCs w:val="18"/>
        </w:rPr>
        <w:t>“</w:t>
      </w:r>
      <w:r w:rsidR="000F578A" w:rsidRPr="001338CA">
        <w:rPr>
          <w:rFonts w:ascii="Bookman Old Style" w:hAnsi="Bookman Old Style"/>
          <w:sz w:val="18"/>
          <w:szCs w:val="18"/>
        </w:rPr>
        <w:t xml:space="preserve">Paradox’s Fetching Destruction in Rousseau’s </w:t>
      </w:r>
      <w:r w:rsidR="000F578A" w:rsidRPr="001338CA">
        <w:rPr>
          <w:rFonts w:ascii="Bookman Old Style" w:hAnsi="Bookman Old Style"/>
          <w:i/>
          <w:sz w:val="18"/>
          <w:szCs w:val="18"/>
        </w:rPr>
        <w:t>Second Discourse</w:t>
      </w:r>
      <w:r w:rsidR="005A7327" w:rsidRPr="001338CA">
        <w:rPr>
          <w:rFonts w:ascii="Bookman Old Style" w:hAnsi="Bookman Old Style"/>
          <w:sz w:val="18"/>
          <w:szCs w:val="18"/>
        </w:rPr>
        <w:t>,</w:t>
      </w:r>
      <w:r w:rsidR="000F578A" w:rsidRPr="001338CA">
        <w:rPr>
          <w:rFonts w:ascii="Bookman Old Style" w:hAnsi="Bookman Old Style"/>
          <w:sz w:val="18"/>
          <w:szCs w:val="18"/>
        </w:rPr>
        <w:t>”</w:t>
      </w:r>
      <w:r w:rsidR="005A7327" w:rsidRPr="001338CA">
        <w:rPr>
          <w:rFonts w:ascii="Bookman Old Style" w:hAnsi="Bookman Old Style"/>
          <w:sz w:val="18"/>
          <w:szCs w:val="18"/>
        </w:rPr>
        <w:t xml:space="preserve"> Fall 2008 </w:t>
      </w:r>
      <w:r w:rsidR="000F578A" w:rsidRPr="001338CA">
        <w:rPr>
          <w:rFonts w:ascii="Bookman Old Style" w:hAnsi="Bookman Old Style"/>
          <w:sz w:val="18"/>
          <w:szCs w:val="18"/>
        </w:rPr>
        <w:t>Colloquium, Institute of Philosophic Studies</w:t>
      </w:r>
      <w:r w:rsidR="007718B4" w:rsidRPr="001338CA">
        <w:rPr>
          <w:rFonts w:ascii="Bookman Old Style" w:hAnsi="Bookman Old Style"/>
          <w:sz w:val="18"/>
          <w:szCs w:val="18"/>
        </w:rPr>
        <w:t xml:space="preserve">, </w:t>
      </w:r>
      <w:r w:rsidR="000F578A" w:rsidRPr="001338CA">
        <w:rPr>
          <w:rFonts w:ascii="Bookman Old Style" w:hAnsi="Bookman Old Style"/>
          <w:sz w:val="18"/>
          <w:szCs w:val="18"/>
        </w:rPr>
        <w:t>University of Dallas, Irving, TX</w:t>
      </w:r>
      <w:r w:rsidR="007718B4" w:rsidRPr="001338CA">
        <w:rPr>
          <w:rFonts w:ascii="Bookman Old Style" w:hAnsi="Bookman Old Style"/>
          <w:sz w:val="18"/>
          <w:szCs w:val="18"/>
        </w:rPr>
        <w:t>—</w:t>
      </w:r>
      <w:r w:rsidR="000F578A" w:rsidRPr="001338CA">
        <w:rPr>
          <w:rFonts w:ascii="Bookman Old Style" w:hAnsi="Bookman Old Style"/>
          <w:sz w:val="18"/>
          <w:szCs w:val="18"/>
        </w:rPr>
        <w:t>September 20, 2008</w:t>
      </w:r>
    </w:p>
    <w:p w14:paraId="5DEB6ABC" w14:textId="77777777" w:rsidR="000F578A" w:rsidRPr="001338CA" w:rsidRDefault="000F578A" w:rsidP="00B07D03">
      <w:pPr>
        <w:ind w:right="-720"/>
        <w:rPr>
          <w:rFonts w:ascii="Bookman Old Style" w:hAnsi="Bookman Old Style"/>
          <w:sz w:val="18"/>
          <w:szCs w:val="18"/>
        </w:rPr>
      </w:pPr>
    </w:p>
    <w:p w14:paraId="2B6AA522" w14:textId="77777777" w:rsidR="000F578A"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“Aristotle, Newman, and The Cosmic Gentleman</w:t>
      </w:r>
      <w:r w:rsidR="005A7327" w:rsidRPr="001338CA">
        <w:rPr>
          <w:rFonts w:ascii="Bookman Old Style" w:hAnsi="Bookman Old Style"/>
          <w:sz w:val="18"/>
          <w:szCs w:val="18"/>
        </w:rPr>
        <w:t>,</w:t>
      </w:r>
      <w:r w:rsidR="000F578A" w:rsidRPr="001338CA">
        <w:rPr>
          <w:rFonts w:ascii="Bookman Old Style" w:hAnsi="Bookman Old Style"/>
          <w:sz w:val="18"/>
          <w:szCs w:val="18"/>
        </w:rPr>
        <w:t>”</w:t>
      </w:r>
      <w:r w:rsidR="005A7327" w:rsidRPr="001338CA">
        <w:rPr>
          <w:rFonts w:ascii="Bookman Old Style" w:hAnsi="Bookman Old Style"/>
          <w:sz w:val="18"/>
          <w:szCs w:val="18"/>
        </w:rPr>
        <w:t xml:space="preserve"> </w:t>
      </w:r>
      <w:r w:rsidR="000F578A" w:rsidRPr="001338CA">
        <w:rPr>
          <w:rFonts w:ascii="Bookman Old Style" w:hAnsi="Bookman Old Style"/>
          <w:sz w:val="18"/>
          <w:szCs w:val="18"/>
        </w:rPr>
        <w:t>2008 National Newman Conference</w:t>
      </w:r>
      <w:r w:rsidR="005A7327" w:rsidRPr="001338CA">
        <w:rPr>
          <w:rFonts w:ascii="Bookman Old Style" w:hAnsi="Bookman Old Style"/>
          <w:sz w:val="18"/>
          <w:szCs w:val="18"/>
        </w:rPr>
        <w:t xml:space="preserve">, </w:t>
      </w:r>
      <w:r w:rsidR="000F578A" w:rsidRPr="001338CA">
        <w:rPr>
          <w:rFonts w:ascii="Bookman Old Style" w:hAnsi="Bookman Old Style"/>
          <w:sz w:val="18"/>
          <w:szCs w:val="18"/>
        </w:rPr>
        <w:t>University of Dallas, Irving, TX</w:t>
      </w:r>
      <w:r w:rsidR="005A7327" w:rsidRPr="001338CA">
        <w:rPr>
          <w:rFonts w:ascii="Bookman Old Style" w:hAnsi="Bookman Old Style"/>
          <w:sz w:val="18"/>
          <w:szCs w:val="18"/>
        </w:rPr>
        <w:t>—</w:t>
      </w:r>
      <w:r w:rsidR="000F578A" w:rsidRPr="001338CA">
        <w:rPr>
          <w:rFonts w:ascii="Bookman Old Style" w:hAnsi="Bookman Old Style"/>
          <w:sz w:val="18"/>
          <w:szCs w:val="18"/>
        </w:rPr>
        <w:t>August 7-9, 2008</w:t>
      </w:r>
    </w:p>
    <w:p w14:paraId="354DE657" w14:textId="77777777" w:rsidR="000F578A" w:rsidRPr="001338CA" w:rsidRDefault="000F578A"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p>
    <w:p w14:paraId="088A5B0B" w14:textId="77777777" w:rsidR="001338CA" w:rsidRPr="001338CA" w:rsidRDefault="00E51530" w:rsidP="00243DD8">
      <w:pPr>
        <w:ind w:right="-720"/>
        <w:rPr>
          <w:rFonts w:ascii="Bookman Old Style" w:hAnsi="Bookman Old Style"/>
          <w:sz w:val="18"/>
          <w:szCs w:val="18"/>
        </w:rPr>
      </w:pPr>
      <w:r w:rsidRPr="001338CA">
        <w:rPr>
          <w:rFonts w:ascii="Bookman Old Style" w:hAnsi="Bookman Old Style"/>
          <w:sz w:val="18"/>
          <w:szCs w:val="18"/>
        </w:rPr>
        <w:tab/>
      </w:r>
      <w:r w:rsidR="000F578A" w:rsidRPr="001338CA">
        <w:rPr>
          <w:rFonts w:ascii="Bookman Old Style" w:hAnsi="Bookman Old Style"/>
          <w:sz w:val="18"/>
          <w:szCs w:val="18"/>
        </w:rPr>
        <w:t xml:space="preserve">“Newman’s Meta-Rhetoric in </w:t>
      </w:r>
      <w:r w:rsidR="000F578A" w:rsidRPr="001338CA">
        <w:rPr>
          <w:rFonts w:ascii="Bookman Old Style" w:hAnsi="Bookman Old Style"/>
          <w:i/>
          <w:sz w:val="18"/>
          <w:szCs w:val="18"/>
        </w:rPr>
        <w:t>The Grammar of Assent</w:t>
      </w:r>
      <w:r w:rsidR="005A7327" w:rsidRPr="001338CA">
        <w:rPr>
          <w:rFonts w:ascii="Bookman Old Style" w:hAnsi="Bookman Old Style"/>
          <w:sz w:val="18"/>
          <w:szCs w:val="18"/>
        </w:rPr>
        <w:t>,</w:t>
      </w:r>
      <w:r w:rsidR="000F578A" w:rsidRPr="001338CA">
        <w:rPr>
          <w:rFonts w:ascii="Bookman Old Style" w:hAnsi="Bookman Old Style"/>
          <w:sz w:val="18"/>
          <w:szCs w:val="18"/>
        </w:rPr>
        <w:t>”</w:t>
      </w:r>
      <w:r w:rsidR="005A7327" w:rsidRPr="001338CA">
        <w:rPr>
          <w:rFonts w:ascii="Bookman Old Style" w:hAnsi="Bookman Old Style"/>
          <w:sz w:val="18"/>
          <w:szCs w:val="18"/>
        </w:rPr>
        <w:t xml:space="preserve"> 2007 National Newman </w:t>
      </w:r>
      <w:r w:rsidR="000F578A" w:rsidRPr="001338CA">
        <w:rPr>
          <w:rFonts w:ascii="Bookman Old Style" w:hAnsi="Bookman Old Style"/>
          <w:sz w:val="18"/>
          <w:szCs w:val="18"/>
        </w:rPr>
        <w:t>Conference</w:t>
      </w:r>
      <w:r w:rsidR="005A7327" w:rsidRPr="001338CA">
        <w:rPr>
          <w:rFonts w:ascii="Bookman Old Style" w:hAnsi="Bookman Old Style"/>
          <w:sz w:val="18"/>
          <w:szCs w:val="18"/>
        </w:rPr>
        <w:t xml:space="preserve">, </w:t>
      </w:r>
      <w:r w:rsidR="000F578A" w:rsidRPr="001338CA">
        <w:rPr>
          <w:rFonts w:ascii="Bookman Old Style" w:hAnsi="Bookman Old Style"/>
          <w:sz w:val="18"/>
          <w:szCs w:val="18"/>
        </w:rPr>
        <w:t>National Institute for Newman Studies, Pittsburgh, PA</w:t>
      </w:r>
      <w:r w:rsidR="005A7327" w:rsidRPr="001338CA">
        <w:rPr>
          <w:rFonts w:ascii="Bookman Old Style" w:hAnsi="Bookman Old Style"/>
          <w:sz w:val="18"/>
          <w:szCs w:val="18"/>
        </w:rPr>
        <w:t>—</w:t>
      </w:r>
      <w:r w:rsidR="000F578A" w:rsidRPr="001338CA">
        <w:rPr>
          <w:rFonts w:ascii="Bookman Old Style" w:hAnsi="Bookman Old Style"/>
          <w:sz w:val="18"/>
          <w:szCs w:val="18"/>
        </w:rPr>
        <w:t>August 9-11, 2007</w:t>
      </w:r>
    </w:p>
    <w:p w14:paraId="3ED37AC1" w14:textId="77777777" w:rsidR="00696FF6" w:rsidRDefault="00696FF6" w:rsidP="00B57BEA">
      <w:pPr>
        <w:spacing w:line="276" w:lineRule="auto"/>
        <w:ind w:right="-720"/>
        <w:rPr>
          <w:rFonts w:ascii="Bookman Old Style" w:hAnsi="Bookman Old Style"/>
          <w:color w:val="632423" w:themeColor="accent2" w:themeShade="80"/>
          <w:sz w:val="28"/>
          <w:szCs w:val="28"/>
        </w:rPr>
      </w:pPr>
    </w:p>
    <w:p w14:paraId="52191C13" w14:textId="77777777" w:rsidR="00E51530" w:rsidRPr="00366546" w:rsidRDefault="00987E27" w:rsidP="00366546">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O</w:t>
      </w:r>
      <w:r w:rsidRPr="00B57BEA">
        <w:rPr>
          <w:rFonts w:ascii="Bookman Old Style" w:hAnsi="Bookman Old Style"/>
          <w:color w:val="632423" w:themeColor="accent2" w:themeShade="80"/>
        </w:rPr>
        <w:t xml:space="preserve">ther </w:t>
      </w:r>
      <w:r w:rsidRPr="00B57BEA">
        <w:rPr>
          <w:rFonts w:ascii="Bookman Old Style" w:hAnsi="Bookman Old Style"/>
          <w:color w:val="632423" w:themeColor="accent2" w:themeShade="80"/>
          <w:sz w:val="28"/>
          <w:szCs w:val="28"/>
        </w:rPr>
        <w:t>C</w:t>
      </w:r>
      <w:r w:rsidRPr="00B57BEA">
        <w:rPr>
          <w:rFonts w:ascii="Bookman Old Style" w:hAnsi="Bookman Old Style"/>
          <w:color w:val="632423" w:themeColor="accent2" w:themeShade="80"/>
        </w:rPr>
        <w:t>onferences</w:t>
      </w:r>
    </w:p>
    <w:p w14:paraId="2856D634" w14:textId="77777777" w:rsidR="00987E27" w:rsidRPr="001338CA" w:rsidRDefault="00E51530" w:rsidP="00B07D03">
      <w:pPr>
        <w:ind w:right="-720"/>
        <w:rPr>
          <w:rFonts w:ascii="Bookman Old Style" w:hAnsi="Bookman Old Style"/>
          <w:sz w:val="18"/>
          <w:szCs w:val="18"/>
        </w:rPr>
      </w:pPr>
      <w:r w:rsidRPr="00B57BEA">
        <w:rPr>
          <w:rFonts w:ascii="Bookman Old Style" w:hAnsi="Bookman Old Style"/>
        </w:rPr>
        <w:tab/>
      </w:r>
      <w:r w:rsidR="00987E27" w:rsidRPr="001338CA">
        <w:rPr>
          <w:rFonts w:ascii="Bookman Old Style" w:hAnsi="Bookman Old Style"/>
          <w:sz w:val="18"/>
          <w:szCs w:val="18"/>
        </w:rPr>
        <w:t>Rhetoric and Citizenship in Cicero, Center for Thomas More Studies, Irving, TX—June, 2009</w:t>
      </w:r>
    </w:p>
    <w:p w14:paraId="26643F71" w14:textId="77777777" w:rsidR="00987E27" w:rsidRPr="001338CA" w:rsidRDefault="00987E27" w:rsidP="00B07D03">
      <w:pPr>
        <w:ind w:right="-720"/>
        <w:rPr>
          <w:rFonts w:ascii="Bookman Old Style" w:hAnsi="Bookman Old Style"/>
          <w:i/>
          <w:sz w:val="18"/>
          <w:szCs w:val="18"/>
        </w:rPr>
      </w:pP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sz w:val="18"/>
          <w:szCs w:val="18"/>
        </w:rPr>
        <w:t xml:space="preserve">Roundtable discussion of Cicero, </w:t>
      </w:r>
      <w:r w:rsidRPr="001338CA">
        <w:rPr>
          <w:rFonts w:ascii="Bookman Old Style" w:hAnsi="Bookman Old Style"/>
          <w:i/>
          <w:sz w:val="18"/>
          <w:szCs w:val="18"/>
        </w:rPr>
        <w:t>De Oratore</w:t>
      </w:r>
      <w:r w:rsidRPr="001338CA">
        <w:rPr>
          <w:rFonts w:ascii="Bookman Old Style" w:hAnsi="Bookman Old Style"/>
          <w:sz w:val="18"/>
          <w:szCs w:val="18"/>
        </w:rPr>
        <w:t xml:space="preserve">, </w:t>
      </w:r>
      <w:r w:rsidRPr="001338CA">
        <w:rPr>
          <w:rFonts w:ascii="Bookman Old Style" w:hAnsi="Bookman Old Style"/>
          <w:i/>
          <w:sz w:val="18"/>
          <w:szCs w:val="18"/>
        </w:rPr>
        <w:t>De Republica</w:t>
      </w:r>
      <w:r w:rsidRPr="001338CA">
        <w:rPr>
          <w:rFonts w:ascii="Bookman Old Style" w:hAnsi="Bookman Old Style"/>
          <w:sz w:val="18"/>
          <w:szCs w:val="18"/>
        </w:rPr>
        <w:t xml:space="preserve">, &amp; </w:t>
      </w:r>
      <w:r w:rsidRPr="001338CA">
        <w:rPr>
          <w:rFonts w:ascii="Bookman Old Style" w:hAnsi="Bookman Old Style"/>
          <w:i/>
          <w:sz w:val="18"/>
          <w:szCs w:val="18"/>
        </w:rPr>
        <w:t>De Officiis</w:t>
      </w:r>
    </w:p>
    <w:p w14:paraId="6EE28E84" w14:textId="77777777" w:rsidR="00C573E9" w:rsidRPr="00B57BEA" w:rsidRDefault="00C573E9" w:rsidP="00B07D03">
      <w:pPr>
        <w:ind w:right="-720"/>
        <w:rPr>
          <w:rFonts w:ascii="Bookman Old Style" w:hAnsi="Bookman Old Style"/>
        </w:rPr>
      </w:pPr>
    </w:p>
    <w:p w14:paraId="04824E33" w14:textId="77777777" w:rsidR="00C573E9" w:rsidRPr="00B57BEA" w:rsidRDefault="00C573E9" w:rsidP="00B57BEA">
      <w:pPr>
        <w:spacing w:line="276" w:lineRule="auto"/>
        <w:ind w:right="-720"/>
        <w:rPr>
          <w:rFonts w:ascii="Bookman Old Style" w:hAnsi="Bookman Old Style"/>
        </w:rPr>
      </w:pPr>
    </w:p>
    <w:p w14:paraId="15FEB1E7" w14:textId="77777777" w:rsidR="00C8722E" w:rsidRDefault="00A07A07" w:rsidP="00B57BEA">
      <w:pPr>
        <w:spacing w:line="276" w:lineRule="auto"/>
        <w:ind w:right="-720"/>
        <w:rPr>
          <w:rFonts w:ascii="Bookman Old Style" w:hAnsi="Bookman Old Style"/>
        </w:rPr>
      </w:pPr>
      <w:r w:rsidRPr="00B57BEA">
        <w:rPr>
          <w:rFonts w:ascii="Bookman Old Style" w:hAnsi="Bookman Old Style"/>
          <w:color w:val="632423" w:themeColor="accent2" w:themeShade="80"/>
          <w:sz w:val="28"/>
          <w:szCs w:val="28"/>
        </w:rPr>
        <w:t>E</w:t>
      </w:r>
      <w:r w:rsidRPr="00B57BEA">
        <w:rPr>
          <w:rFonts w:ascii="Bookman Old Style" w:hAnsi="Bookman Old Style"/>
          <w:color w:val="632423" w:themeColor="accent2" w:themeShade="80"/>
        </w:rPr>
        <w:t>mployment</w:t>
      </w:r>
      <w:r w:rsidR="0051426B" w:rsidRPr="00B57BEA">
        <w:rPr>
          <w:rFonts w:ascii="Bookman Old Style" w:hAnsi="Bookman Old Style"/>
        </w:rPr>
        <w:t xml:space="preserve">            </w:t>
      </w:r>
    </w:p>
    <w:p w14:paraId="66FBA74F" w14:textId="77777777" w:rsidR="00C326D6" w:rsidRDefault="00C8722E" w:rsidP="00B57BEA">
      <w:pPr>
        <w:spacing w:line="276" w:lineRule="auto"/>
        <w:ind w:right="-720"/>
        <w:rPr>
          <w:rFonts w:ascii="Bookman Old Style" w:hAnsi="Bookman Old Style"/>
          <w:sz w:val="18"/>
          <w:szCs w:val="18"/>
        </w:rPr>
      </w:pPr>
      <w:r>
        <w:rPr>
          <w:rFonts w:ascii="Bookman Old Style" w:hAnsi="Bookman Old Style"/>
        </w:rPr>
        <w:tab/>
      </w:r>
      <w:r w:rsidR="00C326D6">
        <w:rPr>
          <w:rFonts w:ascii="Bookman Old Style" w:hAnsi="Bookman Old Style"/>
          <w:sz w:val="18"/>
          <w:szCs w:val="18"/>
        </w:rPr>
        <w:t>English Department, Hillsdale College, Hillsdale, MI</w:t>
      </w:r>
    </w:p>
    <w:p w14:paraId="5F4E6AF9" w14:textId="77777777" w:rsidR="00C326D6" w:rsidRDefault="00C326D6" w:rsidP="00B57BEA">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Associate Professor, Literature</w:t>
      </w:r>
      <w:r>
        <w:rPr>
          <w:rFonts w:ascii="Bookman Old Style" w:hAnsi="Bookman Old Style"/>
          <w:sz w:val="18"/>
          <w:szCs w:val="18"/>
        </w:rPr>
        <w:br/>
        <w:t>August, 2017—present</w:t>
      </w:r>
    </w:p>
    <w:p w14:paraId="5E6AB429" w14:textId="77777777" w:rsidR="00C326D6" w:rsidRPr="00C326D6" w:rsidRDefault="00C326D6" w:rsidP="00B57BEA">
      <w:pPr>
        <w:spacing w:line="276" w:lineRule="auto"/>
        <w:ind w:right="-720"/>
        <w:rPr>
          <w:rFonts w:ascii="Bookman Old Style" w:hAnsi="Bookman Old Style"/>
          <w:sz w:val="18"/>
          <w:szCs w:val="18"/>
        </w:rPr>
      </w:pPr>
    </w:p>
    <w:p w14:paraId="3E8E83B4" w14:textId="77777777" w:rsidR="00C8722E" w:rsidRPr="00C326D6" w:rsidRDefault="00C326D6" w:rsidP="00B57BEA">
      <w:pPr>
        <w:spacing w:line="276" w:lineRule="auto"/>
        <w:ind w:right="-720"/>
        <w:rPr>
          <w:rFonts w:ascii="Bookman Old Style" w:hAnsi="Bookman Old Style"/>
          <w:sz w:val="18"/>
          <w:szCs w:val="18"/>
        </w:rPr>
      </w:pPr>
      <w:r w:rsidRPr="00C326D6">
        <w:rPr>
          <w:rFonts w:ascii="Bookman Old Style" w:hAnsi="Bookman Old Style"/>
          <w:sz w:val="18"/>
          <w:szCs w:val="18"/>
        </w:rPr>
        <w:tab/>
      </w:r>
      <w:r w:rsidR="00C8722E" w:rsidRPr="00C326D6">
        <w:rPr>
          <w:rFonts w:ascii="Bookman Old Style" w:hAnsi="Bookman Old Style"/>
          <w:sz w:val="18"/>
          <w:szCs w:val="18"/>
        </w:rPr>
        <w:t>English Department, Hillsdale College, Hillsdale, MI</w:t>
      </w:r>
    </w:p>
    <w:p w14:paraId="7C5F5F10" w14:textId="77777777" w:rsidR="00C8722E" w:rsidRPr="00C326D6" w:rsidRDefault="00C8722E" w:rsidP="00B57BEA">
      <w:pPr>
        <w:spacing w:line="276" w:lineRule="auto"/>
        <w:ind w:right="-720"/>
        <w:rPr>
          <w:rFonts w:ascii="Bookman Old Style" w:hAnsi="Bookman Old Style"/>
          <w:sz w:val="18"/>
          <w:szCs w:val="18"/>
        </w:rPr>
      </w:pPr>
      <w:r w:rsidRPr="00C326D6">
        <w:rPr>
          <w:rFonts w:ascii="Bookman Old Style" w:hAnsi="Bookman Old Style"/>
          <w:sz w:val="18"/>
          <w:szCs w:val="18"/>
        </w:rPr>
        <w:tab/>
      </w:r>
      <w:r w:rsidRPr="00C326D6">
        <w:rPr>
          <w:rFonts w:ascii="Bookman Old Style" w:hAnsi="Bookman Old Style"/>
          <w:sz w:val="18"/>
          <w:szCs w:val="18"/>
        </w:rPr>
        <w:tab/>
      </w:r>
      <w:r w:rsidRPr="00C326D6">
        <w:rPr>
          <w:rFonts w:ascii="Bookman Old Style" w:hAnsi="Bookman Old Style"/>
          <w:sz w:val="18"/>
          <w:szCs w:val="18"/>
        </w:rPr>
        <w:tab/>
      </w:r>
      <w:r w:rsidRPr="00C326D6">
        <w:rPr>
          <w:rFonts w:ascii="Bookman Old Style" w:hAnsi="Bookman Old Style"/>
          <w:sz w:val="18"/>
          <w:szCs w:val="18"/>
        </w:rPr>
        <w:tab/>
        <w:t>Assistant Professor, Literature</w:t>
      </w:r>
    </w:p>
    <w:p w14:paraId="71CEDE5F" w14:textId="77777777" w:rsidR="00E51530" w:rsidRPr="00C326D6" w:rsidRDefault="00C8722E" w:rsidP="00B57BEA">
      <w:pPr>
        <w:spacing w:line="276" w:lineRule="auto"/>
        <w:ind w:right="-720"/>
        <w:rPr>
          <w:rFonts w:ascii="Bookman Old Style" w:hAnsi="Bookman Old Style"/>
          <w:sz w:val="18"/>
          <w:szCs w:val="18"/>
        </w:rPr>
      </w:pPr>
      <w:r w:rsidRPr="00C326D6">
        <w:rPr>
          <w:rFonts w:ascii="Bookman Old Style" w:hAnsi="Bookman Old Style"/>
          <w:sz w:val="18"/>
          <w:szCs w:val="18"/>
        </w:rPr>
        <w:tab/>
      </w:r>
      <w:r w:rsidRPr="00C326D6">
        <w:rPr>
          <w:rFonts w:ascii="Bookman Old Style" w:hAnsi="Bookman Old Style"/>
          <w:sz w:val="18"/>
          <w:szCs w:val="18"/>
        </w:rPr>
        <w:tab/>
      </w:r>
      <w:r w:rsidRPr="00C326D6">
        <w:rPr>
          <w:rFonts w:ascii="Bookman Old Style" w:hAnsi="Bookman Old Style"/>
          <w:sz w:val="18"/>
          <w:szCs w:val="18"/>
        </w:rPr>
        <w:tab/>
      </w:r>
      <w:r w:rsidRPr="00C326D6">
        <w:rPr>
          <w:rFonts w:ascii="Bookman Old Style" w:hAnsi="Bookman Old Style"/>
          <w:sz w:val="18"/>
          <w:szCs w:val="18"/>
        </w:rPr>
        <w:tab/>
        <w:t xml:space="preserve">August, 2012—present </w:t>
      </w:r>
      <w:r w:rsidR="0051426B" w:rsidRPr="00C326D6">
        <w:rPr>
          <w:rFonts w:ascii="Bookman Old Style" w:hAnsi="Bookman Old Style"/>
          <w:sz w:val="18"/>
          <w:szCs w:val="18"/>
        </w:rPr>
        <w:t xml:space="preserve">       </w:t>
      </w:r>
    </w:p>
    <w:p w14:paraId="2835E291" w14:textId="77777777" w:rsidR="00C8722E" w:rsidRPr="00C326D6" w:rsidRDefault="00C8722E" w:rsidP="00B57BEA">
      <w:pPr>
        <w:spacing w:line="276" w:lineRule="auto"/>
        <w:ind w:right="-720"/>
        <w:rPr>
          <w:rFonts w:ascii="Bookman Old Style" w:hAnsi="Bookman Old Style"/>
          <w:sz w:val="18"/>
          <w:szCs w:val="18"/>
        </w:rPr>
      </w:pPr>
    </w:p>
    <w:p w14:paraId="3641987D" w14:textId="77777777" w:rsidR="00D97866" w:rsidRPr="00C326D6" w:rsidRDefault="00E51530" w:rsidP="00B07D03">
      <w:pPr>
        <w:ind w:right="-720"/>
        <w:rPr>
          <w:rFonts w:ascii="Bookman Old Style" w:hAnsi="Bookman Old Style"/>
          <w:sz w:val="18"/>
          <w:szCs w:val="18"/>
        </w:rPr>
      </w:pPr>
      <w:r w:rsidRPr="00C326D6">
        <w:rPr>
          <w:rFonts w:ascii="Bookman Old Style" w:hAnsi="Bookman Old Style"/>
          <w:b/>
          <w:sz w:val="18"/>
          <w:szCs w:val="18"/>
        </w:rPr>
        <w:tab/>
      </w:r>
      <w:r w:rsidR="00D97866" w:rsidRPr="00C326D6">
        <w:rPr>
          <w:rFonts w:ascii="Bookman Old Style" w:hAnsi="Bookman Old Style"/>
          <w:sz w:val="18"/>
          <w:szCs w:val="18"/>
        </w:rPr>
        <w:t>English Department, Hillsdale College, Hillsdale, MI</w:t>
      </w:r>
      <w:r w:rsidR="00D97866" w:rsidRPr="00C326D6">
        <w:rPr>
          <w:rFonts w:ascii="Bookman Old Style" w:hAnsi="Bookman Old Style"/>
          <w:sz w:val="18"/>
          <w:szCs w:val="18"/>
        </w:rPr>
        <w:br/>
        <w:t>Visiting Assistant Professor, Literature</w:t>
      </w:r>
      <w:r w:rsidR="00D97866" w:rsidRPr="00C326D6">
        <w:rPr>
          <w:rFonts w:ascii="Bookman Old Style" w:hAnsi="Bookman Old Style"/>
          <w:sz w:val="18"/>
          <w:szCs w:val="18"/>
        </w:rPr>
        <w:br/>
        <w:t>August, 2011—</w:t>
      </w:r>
      <w:r w:rsidR="00C8722E" w:rsidRPr="00C326D6">
        <w:rPr>
          <w:rFonts w:ascii="Bookman Old Style" w:hAnsi="Bookman Old Style"/>
          <w:sz w:val="18"/>
          <w:szCs w:val="18"/>
        </w:rPr>
        <w:t>August, 2012</w:t>
      </w:r>
    </w:p>
    <w:p w14:paraId="0D83B5A6" w14:textId="77777777" w:rsidR="00D97866" w:rsidRPr="00C326D6" w:rsidRDefault="00D97866" w:rsidP="00B07D03">
      <w:pPr>
        <w:ind w:right="-720"/>
        <w:rPr>
          <w:rFonts w:ascii="Bookman Old Style" w:hAnsi="Bookman Old Style"/>
          <w:sz w:val="18"/>
          <w:szCs w:val="18"/>
        </w:rPr>
      </w:pPr>
    </w:p>
    <w:p w14:paraId="10DC6AAA" w14:textId="77777777" w:rsidR="00DB09F7" w:rsidRPr="00C326D6" w:rsidRDefault="00E51530" w:rsidP="00B07D03">
      <w:pPr>
        <w:ind w:right="-720"/>
        <w:rPr>
          <w:rFonts w:ascii="Bookman Old Style" w:hAnsi="Bookman Old Style"/>
          <w:sz w:val="18"/>
          <w:szCs w:val="18"/>
        </w:rPr>
      </w:pPr>
      <w:r w:rsidRPr="00C326D6">
        <w:rPr>
          <w:rFonts w:ascii="Bookman Old Style" w:hAnsi="Bookman Old Style"/>
          <w:sz w:val="18"/>
          <w:szCs w:val="18"/>
        </w:rPr>
        <w:tab/>
      </w:r>
      <w:r w:rsidR="00DB09F7" w:rsidRPr="00C326D6">
        <w:rPr>
          <w:rFonts w:ascii="Bookman Old Style" w:hAnsi="Bookman Old Style"/>
          <w:sz w:val="18"/>
          <w:szCs w:val="18"/>
        </w:rPr>
        <w:t>English Department, University of Dallas, Irving, TX</w:t>
      </w:r>
    </w:p>
    <w:p w14:paraId="72F4A890" w14:textId="77777777" w:rsidR="00DB09F7" w:rsidRPr="00C326D6" w:rsidRDefault="00DB09F7" w:rsidP="00B07D03">
      <w:pPr>
        <w:ind w:right="-720"/>
        <w:rPr>
          <w:rFonts w:ascii="Bookman Old Style" w:hAnsi="Bookman Old Style"/>
          <w:sz w:val="18"/>
          <w:szCs w:val="18"/>
        </w:rPr>
      </w:pPr>
      <w:r w:rsidRPr="00C326D6">
        <w:rPr>
          <w:rFonts w:ascii="Bookman Old Style" w:hAnsi="Bookman Old Style"/>
          <w:b/>
          <w:sz w:val="18"/>
          <w:szCs w:val="18"/>
        </w:rPr>
        <w:tab/>
      </w:r>
      <w:r w:rsidR="00E51530" w:rsidRPr="00C326D6">
        <w:rPr>
          <w:rFonts w:ascii="Bookman Old Style" w:hAnsi="Bookman Old Style"/>
          <w:b/>
          <w:sz w:val="18"/>
          <w:szCs w:val="18"/>
        </w:rPr>
        <w:tab/>
      </w:r>
      <w:r w:rsidR="00E51530" w:rsidRPr="00C326D6">
        <w:rPr>
          <w:rFonts w:ascii="Bookman Old Style" w:hAnsi="Bookman Old Style"/>
          <w:b/>
          <w:sz w:val="18"/>
          <w:szCs w:val="18"/>
        </w:rPr>
        <w:tab/>
      </w:r>
      <w:r w:rsidRPr="00C326D6">
        <w:rPr>
          <w:rFonts w:ascii="Bookman Old Style" w:hAnsi="Bookman Old Style"/>
          <w:b/>
          <w:sz w:val="18"/>
          <w:szCs w:val="18"/>
        </w:rPr>
        <w:tab/>
      </w:r>
      <w:r w:rsidRPr="00C326D6">
        <w:rPr>
          <w:rFonts w:ascii="Bookman Old Style" w:hAnsi="Bookman Old Style"/>
          <w:sz w:val="18"/>
          <w:szCs w:val="18"/>
        </w:rPr>
        <w:t>Adjunct Instructor</w:t>
      </w:r>
      <w:r w:rsidR="00D558FB" w:rsidRPr="00C326D6">
        <w:rPr>
          <w:rFonts w:ascii="Bookman Old Style" w:hAnsi="Bookman Old Style"/>
          <w:sz w:val="18"/>
          <w:szCs w:val="18"/>
        </w:rPr>
        <w:t>, Literature</w:t>
      </w:r>
    </w:p>
    <w:p w14:paraId="2EF38DFB" w14:textId="77777777" w:rsidR="00DB09F7" w:rsidRPr="00C326D6" w:rsidRDefault="00DB09F7" w:rsidP="00B07D03">
      <w:pPr>
        <w:ind w:right="-720"/>
        <w:rPr>
          <w:rFonts w:ascii="Bookman Old Style" w:hAnsi="Bookman Old Style"/>
          <w:sz w:val="18"/>
          <w:szCs w:val="18"/>
        </w:rPr>
      </w:pPr>
      <w:r w:rsidRPr="00C326D6">
        <w:rPr>
          <w:rFonts w:ascii="Bookman Old Style" w:hAnsi="Bookman Old Style"/>
          <w:sz w:val="18"/>
          <w:szCs w:val="18"/>
        </w:rPr>
        <w:tab/>
      </w:r>
      <w:r w:rsidRPr="00C326D6">
        <w:rPr>
          <w:rFonts w:ascii="Bookman Old Style" w:hAnsi="Bookman Old Style"/>
          <w:sz w:val="18"/>
          <w:szCs w:val="18"/>
        </w:rPr>
        <w:tab/>
      </w:r>
      <w:r w:rsidR="00E51530" w:rsidRPr="00C326D6">
        <w:rPr>
          <w:rFonts w:ascii="Bookman Old Style" w:hAnsi="Bookman Old Style"/>
          <w:sz w:val="18"/>
          <w:szCs w:val="18"/>
        </w:rPr>
        <w:tab/>
      </w:r>
      <w:r w:rsidR="00E51530" w:rsidRPr="00C326D6">
        <w:rPr>
          <w:rFonts w:ascii="Bookman Old Style" w:hAnsi="Bookman Old Style"/>
          <w:sz w:val="18"/>
          <w:szCs w:val="18"/>
        </w:rPr>
        <w:tab/>
      </w:r>
      <w:r w:rsidRPr="00C326D6">
        <w:rPr>
          <w:rFonts w:ascii="Bookman Old Style" w:hAnsi="Bookman Old Style"/>
          <w:sz w:val="18"/>
          <w:szCs w:val="18"/>
        </w:rPr>
        <w:t>August, 2009—</w:t>
      </w:r>
      <w:r w:rsidR="00D97866" w:rsidRPr="00C326D6">
        <w:rPr>
          <w:rFonts w:ascii="Bookman Old Style" w:hAnsi="Bookman Old Style"/>
          <w:sz w:val="18"/>
          <w:szCs w:val="18"/>
        </w:rPr>
        <w:t>May, 2010</w:t>
      </w:r>
      <w:r w:rsidRPr="00C326D6">
        <w:rPr>
          <w:rFonts w:ascii="Bookman Old Style" w:hAnsi="Bookman Old Style"/>
          <w:sz w:val="18"/>
          <w:szCs w:val="18"/>
        </w:rPr>
        <w:t xml:space="preserve"> </w:t>
      </w:r>
    </w:p>
    <w:p w14:paraId="509A9ECA" w14:textId="77777777" w:rsidR="00DB09F7" w:rsidRPr="00C326D6" w:rsidRDefault="00DB09F7" w:rsidP="00B07D03">
      <w:pPr>
        <w:ind w:right="-720"/>
        <w:rPr>
          <w:rFonts w:ascii="Bookman Old Style" w:hAnsi="Bookman Old Style"/>
          <w:sz w:val="18"/>
          <w:szCs w:val="18"/>
        </w:rPr>
      </w:pPr>
    </w:p>
    <w:p w14:paraId="56CA8598" w14:textId="77777777" w:rsidR="00DB09F7" w:rsidRPr="00C326D6" w:rsidRDefault="00E51530" w:rsidP="00B07D03">
      <w:pPr>
        <w:ind w:right="-720"/>
        <w:rPr>
          <w:rFonts w:ascii="Bookman Old Style" w:hAnsi="Bookman Old Style"/>
          <w:sz w:val="18"/>
          <w:szCs w:val="18"/>
        </w:rPr>
      </w:pPr>
      <w:r w:rsidRPr="00C326D6">
        <w:rPr>
          <w:rFonts w:ascii="Bookman Old Style" w:hAnsi="Bookman Old Style"/>
          <w:sz w:val="18"/>
          <w:szCs w:val="18"/>
        </w:rPr>
        <w:tab/>
      </w:r>
      <w:r w:rsidR="00DB09F7" w:rsidRPr="00C326D6">
        <w:rPr>
          <w:rFonts w:ascii="Bookman Old Style" w:hAnsi="Bookman Old Style"/>
          <w:sz w:val="18"/>
          <w:szCs w:val="18"/>
        </w:rPr>
        <w:t>Writing Center, University of Dallas, Irving, TX</w:t>
      </w:r>
    </w:p>
    <w:p w14:paraId="32740CBC" w14:textId="77777777" w:rsidR="00DB09F7" w:rsidRPr="00C326D6" w:rsidRDefault="00DB09F7" w:rsidP="00B07D03">
      <w:pPr>
        <w:ind w:right="-720"/>
        <w:rPr>
          <w:rFonts w:ascii="Bookman Old Style" w:hAnsi="Bookman Old Style"/>
          <w:sz w:val="18"/>
          <w:szCs w:val="18"/>
        </w:rPr>
      </w:pPr>
      <w:r w:rsidRPr="00C326D6">
        <w:rPr>
          <w:rFonts w:ascii="Bookman Old Style" w:hAnsi="Bookman Old Style"/>
          <w:b/>
          <w:sz w:val="18"/>
          <w:szCs w:val="18"/>
        </w:rPr>
        <w:tab/>
      </w:r>
      <w:r w:rsidR="00E51530" w:rsidRPr="00C326D6">
        <w:rPr>
          <w:rFonts w:ascii="Bookman Old Style" w:hAnsi="Bookman Old Style"/>
          <w:b/>
          <w:sz w:val="18"/>
          <w:szCs w:val="18"/>
        </w:rPr>
        <w:tab/>
      </w:r>
      <w:r w:rsidR="00E51530" w:rsidRPr="00C326D6">
        <w:rPr>
          <w:rFonts w:ascii="Bookman Old Style" w:hAnsi="Bookman Old Style"/>
          <w:b/>
          <w:sz w:val="18"/>
          <w:szCs w:val="18"/>
        </w:rPr>
        <w:tab/>
      </w:r>
      <w:r w:rsidRPr="00C326D6">
        <w:rPr>
          <w:rFonts w:ascii="Bookman Old Style" w:hAnsi="Bookman Old Style"/>
          <w:b/>
          <w:sz w:val="18"/>
          <w:szCs w:val="18"/>
        </w:rPr>
        <w:tab/>
      </w:r>
      <w:r w:rsidRPr="00C326D6">
        <w:rPr>
          <w:rFonts w:ascii="Bookman Old Style" w:hAnsi="Bookman Old Style"/>
          <w:sz w:val="18"/>
          <w:szCs w:val="18"/>
        </w:rPr>
        <w:t>Director</w:t>
      </w:r>
    </w:p>
    <w:p w14:paraId="29194D15" w14:textId="77777777" w:rsidR="00DB09F7" w:rsidRPr="001338CA" w:rsidRDefault="00DB09F7" w:rsidP="00B07D03">
      <w:pPr>
        <w:ind w:right="-720"/>
        <w:rPr>
          <w:rFonts w:ascii="Bookman Old Style" w:hAnsi="Bookman Old Style"/>
          <w:sz w:val="18"/>
          <w:szCs w:val="18"/>
        </w:rPr>
      </w:pPr>
      <w:r w:rsidRPr="00C326D6">
        <w:rPr>
          <w:rFonts w:ascii="Bookman Old Style" w:hAnsi="Bookman Old Style"/>
          <w:sz w:val="18"/>
          <w:szCs w:val="18"/>
        </w:rPr>
        <w:tab/>
      </w:r>
      <w:r w:rsidRPr="00C326D6">
        <w:rPr>
          <w:rFonts w:ascii="Bookman Old Style" w:hAnsi="Bookman Old Style"/>
          <w:sz w:val="18"/>
          <w:szCs w:val="18"/>
        </w:rPr>
        <w:tab/>
      </w:r>
      <w:r w:rsidR="00E51530" w:rsidRPr="00C326D6">
        <w:rPr>
          <w:rFonts w:ascii="Bookman Old Style" w:hAnsi="Bookman Old Style"/>
          <w:sz w:val="18"/>
          <w:szCs w:val="18"/>
        </w:rPr>
        <w:tab/>
      </w:r>
      <w:r w:rsidR="00E51530" w:rsidRPr="00C326D6">
        <w:rPr>
          <w:rFonts w:ascii="Bookman Old Style" w:hAnsi="Bookman Old Style"/>
          <w:sz w:val="18"/>
          <w:szCs w:val="18"/>
        </w:rPr>
        <w:tab/>
      </w:r>
      <w:r w:rsidRPr="00C326D6">
        <w:rPr>
          <w:rFonts w:ascii="Bookman Old Style" w:hAnsi="Bookman Old Style"/>
          <w:sz w:val="18"/>
          <w:szCs w:val="18"/>
        </w:rPr>
        <w:t>May, 2009</w:t>
      </w:r>
      <w:r w:rsidRPr="001338CA">
        <w:rPr>
          <w:rFonts w:ascii="Bookman Old Style" w:hAnsi="Bookman Old Style"/>
          <w:sz w:val="18"/>
          <w:szCs w:val="18"/>
        </w:rPr>
        <w:t>—</w:t>
      </w:r>
      <w:r w:rsidR="000F6751" w:rsidRPr="001338CA">
        <w:rPr>
          <w:rFonts w:ascii="Bookman Old Style" w:hAnsi="Bookman Old Style"/>
          <w:sz w:val="18"/>
          <w:szCs w:val="18"/>
        </w:rPr>
        <w:t>May, 2010</w:t>
      </w:r>
    </w:p>
    <w:p w14:paraId="4AAEEEBA" w14:textId="77777777" w:rsidR="00DB09F7" w:rsidRPr="001338CA" w:rsidRDefault="00DB09F7" w:rsidP="00B07D03">
      <w:pPr>
        <w:ind w:right="-720"/>
        <w:rPr>
          <w:rFonts w:ascii="Bookman Old Style" w:hAnsi="Bookman Old Style"/>
          <w:sz w:val="18"/>
          <w:szCs w:val="18"/>
        </w:rPr>
      </w:pPr>
    </w:p>
    <w:p w14:paraId="34093614" w14:textId="77777777" w:rsidR="00DB09F7"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DB09F7" w:rsidRPr="001338CA">
        <w:rPr>
          <w:rFonts w:ascii="Bookman Old Style" w:hAnsi="Bookman Old Style"/>
          <w:sz w:val="18"/>
          <w:szCs w:val="18"/>
        </w:rPr>
        <w:t xml:space="preserve">Shakespeare in Italy Summer Program for High School Students, </w:t>
      </w:r>
      <w:r w:rsidR="001A7AFF">
        <w:rPr>
          <w:rFonts w:ascii="Bookman Old Style" w:hAnsi="Bookman Old Style"/>
          <w:sz w:val="18"/>
          <w:szCs w:val="18"/>
        </w:rPr>
        <w:t xml:space="preserve">University of Dallas—Rome Campus, </w:t>
      </w:r>
      <w:r w:rsidR="000F578A" w:rsidRPr="001338CA">
        <w:rPr>
          <w:rFonts w:ascii="Bookman Old Style" w:hAnsi="Bookman Old Style"/>
          <w:sz w:val="18"/>
          <w:szCs w:val="18"/>
        </w:rPr>
        <w:t>Rome, Italy</w:t>
      </w:r>
    </w:p>
    <w:p w14:paraId="606C754E" w14:textId="77777777" w:rsidR="00DB09F7" w:rsidRPr="001338CA" w:rsidRDefault="00DB09F7" w:rsidP="00B07D03">
      <w:pPr>
        <w:ind w:right="-720"/>
        <w:rPr>
          <w:rFonts w:ascii="Bookman Old Style" w:hAnsi="Bookman Old Style"/>
          <w:sz w:val="18"/>
          <w:szCs w:val="18"/>
        </w:rPr>
      </w:pPr>
      <w:r w:rsidRPr="001338CA">
        <w:rPr>
          <w:rFonts w:ascii="Bookman Old Style" w:hAnsi="Bookman Old Style"/>
          <w:b/>
          <w:sz w:val="18"/>
          <w:szCs w:val="18"/>
        </w:rPr>
        <w:tab/>
      </w:r>
      <w:r w:rsidR="00E51530" w:rsidRPr="001338CA">
        <w:rPr>
          <w:rFonts w:ascii="Bookman Old Style" w:hAnsi="Bookman Old Style"/>
          <w:b/>
          <w:sz w:val="18"/>
          <w:szCs w:val="18"/>
        </w:rPr>
        <w:tab/>
      </w:r>
      <w:r w:rsidR="00E51530"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sz w:val="18"/>
          <w:szCs w:val="18"/>
        </w:rPr>
        <w:t>Graduate Assistant, Seminar Leader, Writing Tutor</w:t>
      </w:r>
    </w:p>
    <w:p w14:paraId="3BDD1B96" w14:textId="77777777" w:rsidR="00DB09F7" w:rsidRPr="001338CA" w:rsidRDefault="00DB09F7"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00E51530" w:rsidRPr="001338CA">
        <w:rPr>
          <w:rFonts w:ascii="Bookman Old Style" w:hAnsi="Bookman Old Style"/>
          <w:sz w:val="18"/>
          <w:szCs w:val="18"/>
        </w:rPr>
        <w:tab/>
      </w:r>
      <w:r w:rsidR="00E51530" w:rsidRPr="001338CA">
        <w:rPr>
          <w:rFonts w:ascii="Bookman Old Style" w:hAnsi="Bookman Old Style"/>
          <w:sz w:val="18"/>
          <w:szCs w:val="18"/>
        </w:rPr>
        <w:tab/>
      </w:r>
      <w:r w:rsidRPr="001338CA">
        <w:rPr>
          <w:rFonts w:ascii="Bookman Old Style" w:hAnsi="Bookman Old Style"/>
          <w:sz w:val="18"/>
          <w:szCs w:val="18"/>
        </w:rPr>
        <w:t>November, 2008—July, 2009</w:t>
      </w:r>
    </w:p>
    <w:p w14:paraId="2C7812B3" w14:textId="77777777" w:rsidR="00DB09F7" w:rsidRPr="001338CA" w:rsidRDefault="00DB09F7" w:rsidP="00B07D03">
      <w:pPr>
        <w:ind w:right="-720"/>
        <w:rPr>
          <w:rFonts w:ascii="Bookman Old Style" w:hAnsi="Bookman Old Style"/>
          <w:sz w:val="18"/>
          <w:szCs w:val="18"/>
        </w:rPr>
      </w:pPr>
    </w:p>
    <w:p w14:paraId="15722244" w14:textId="77777777" w:rsidR="00271342"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4B1E97" w:rsidRPr="001338CA">
        <w:rPr>
          <w:rFonts w:ascii="Bookman Old Style" w:hAnsi="Bookman Old Style"/>
          <w:sz w:val="18"/>
          <w:szCs w:val="18"/>
        </w:rPr>
        <w:t>A</w:t>
      </w:r>
      <w:r w:rsidR="00271342" w:rsidRPr="001338CA">
        <w:rPr>
          <w:rFonts w:ascii="Bookman Old Style" w:hAnsi="Bookman Old Style"/>
          <w:sz w:val="18"/>
          <w:szCs w:val="18"/>
        </w:rPr>
        <w:t>rete Summer Program for High School Students, University of Dallas, Irving, TX</w:t>
      </w:r>
    </w:p>
    <w:p w14:paraId="569937E2" w14:textId="77777777" w:rsidR="00271342" w:rsidRPr="001338CA" w:rsidRDefault="00271342"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b/>
          <w:sz w:val="18"/>
          <w:szCs w:val="18"/>
        </w:rPr>
        <w:tab/>
      </w:r>
      <w:r w:rsidR="00E51530" w:rsidRPr="001338CA">
        <w:rPr>
          <w:rFonts w:ascii="Bookman Old Style" w:hAnsi="Bookman Old Style"/>
          <w:b/>
          <w:sz w:val="18"/>
          <w:szCs w:val="18"/>
        </w:rPr>
        <w:tab/>
      </w:r>
      <w:r w:rsidR="00E51530" w:rsidRPr="001338CA">
        <w:rPr>
          <w:rFonts w:ascii="Bookman Old Style" w:hAnsi="Bookman Old Style"/>
          <w:b/>
          <w:sz w:val="18"/>
          <w:szCs w:val="18"/>
        </w:rPr>
        <w:tab/>
      </w:r>
      <w:r w:rsidRPr="001338CA">
        <w:rPr>
          <w:rFonts w:ascii="Bookman Old Style" w:hAnsi="Bookman Old Style"/>
          <w:sz w:val="18"/>
          <w:szCs w:val="18"/>
        </w:rPr>
        <w:t>Graduate Assistant, Seminar Leader, Writing Tutor</w:t>
      </w:r>
    </w:p>
    <w:p w14:paraId="4F01C73F" w14:textId="77777777" w:rsidR="00271342" w:rsidRPr="001338CA" w:rsidRDefault="00954402"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00E51530" w:rsidRPr="001338CA">
        <w:rPr>
          <w:rFonts w:ascii="Bookman Old Style" w:hAnsi="Bookman Old Style"/>
          <w:sz w:val="18"/>
          <w:szCs w:val="18"/>
        </w:rPr>
        <w:tab/>
      </w:r>
      <w:r w:rsidR="00E51530" w:rsidRPr="001338CA">
        <w:rPr>
          <w:rFonts w:ascii="Bookman Old Style" w:hAnsi="Bookman Old Style"/>
          <w:sz w:val="18"/>
          <w:szCs w:val="18"/>
        </w:rPr>
        <w:tab/>
      </w:r>
      <w:r w:rsidRPr="001338CA">
        <w:rPr>
          <w:rFonts w:ascii="Bookman Old Style" w:hAnsi="Bookman Old Style"/>
          <w:sz w:val="18"/>
          <w:szCs w:val="18"/>
        </w:rPr>
        <w:t>February, 2008—July, 2008</w:t>
      </w:r>
    </w:p>
    <w:p w14:paraId="1245962E" w14:textId="77777777" w:rsidR="00271342" w:rsidRPr="001338CA" w:rsidRDefault="00271342" w:rsidP="00B07D03">
      <w:pPr>
        <w:ind w:right="-720"/>
        <w:rPr>
          <w:rFonts w:ascii="Bookman Old Style" w:hAnsi="Bookman Old Style"/>
          <w:sz w:val="18"/>
          <w:szCs w:val="18"/>
        </w:rPr>
      </w:pPr>
    </w:p>
    <w:p w14:paraId="129F1178" w14:textId="77777777" w:rsidR="00A07A07"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397D54" w:rsidRPr="001338CA">
        <w:rPr>
          <w:rFonts w:ascii="Bookman Old Style" w:hAnsi="Bookman Old Style"/>
          <w:sz w:val="18"/>
          <w:szCs w:val="18"/>
        </w:rPr>
        <w:t>Writing Program</w:t>
      </w:r>
      <w:r w:rsidR="00A07A07" w:rsidRPr="001338CA">
        <w:rPr>
          <w:rFonts w:ascii="Bookman Old Style" w:hAnsi="Bookman Old Style"/>
          <w:sz w:val="18"/>
          <w:szCs w:val="18"/>
        </w:rPr>
        <w:t>, University of Dallas</w:t>
      </w:r>
      <w:r w:rsidR="00265868" w:rsidRPr="001338CA">
        <w:rPr>
          <w:rFonts w:ascii="Bookman Old Style" w:hAnsi="Bookman Old Style"/>
          <w:sz w:val="18"/>
          <w:szCs w:val="18"/>
        </w:rPr>
        <w:t>, Irving, TX</w:t>
      </w:r>
    </w:p>
    <w:p w14:paraId="7B6DE941" w14:textId="77777777" w:rsidR="00A07A07" w:rsidRPr="001338CA" w:rsidRDefault="00A07A07" w:rsidP="00B07D03">
      <w:pPr>
        <w:ind w:right="-720"/>
        <w:rPr>
          <w:rFonts w:ascii="Bookman Old Style" w:hAnsi="Bookman Old Style"/>
          <w:sz w:val="18"/>
          <w:szCs w:val="18"/>
        </w:rPr>
      </w:pPr>
      <w:r w:rsidRPr="001338CA">
        <w:rPr>
          <w:rFonts w:ascii="Bookman Old Style" w:hAnsi="Bookman Old Style"/>
          <w:sz w:val="18"/>
          <w:szCs w:val="18"/>
        </w:rPr>
        <w:lastRenderedPageBreak/>
        <w:tab/>
      </w: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t>Writing Tutor</w:t>
      </w:r>
      <w:r w:rsidR="00397D54" w:rsidRPr="001338CA">
        <w:rPr>
          <w:rFonts w:ascii="Bookman Old Style" w:hAnsi="Bookman Old Style"/>
          <w:sz w:val="18"/>
          <w:szCs w:val="18"/>
        </w:rPr>
        <w:t>, Adjunct Instructor (Grammar &amp; Basic Composition)</w:t>
      </w:r>
    </w:p>
    <w:p w14:paraId="429A5973" w14:textId="77777777" w:rsidR="00A07A07" w:rsidRPr="001338CA" w:rsidRDefault="00A07A07"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t>September, 2006—</w:t>
      </w:r>
      <w:r w:rsidR="00DB09F7" w:rsidRPr="001338CA">
        <w:rPr>
          <w:rFonts w:ascii="Bookman Old Style" w:hAnsi="Bookman Old Style"/>
          <w:sz w:val="18"/>
          <w:szCs w:val="18"/>
        </w:rPr>
        <w:t>May, 2009</w:t>
      </w:r>
    </w:p>
    <w:p w14:paraId="36666DEA" w14:textId="77777777" w:rsidR="00A07A07" w:rsidRPr="001338CA" w:rsidRDefault="00A07A07" w:rsidP="00B07D03">
      <w:pPr>
        <w:ind w:right="-720"/>
        <w:rPr>
          <w:rFonts w:ascii="Bookman Old Style" w:hAnsi="Bookman Old Style"/>
          <w:sz w:val="18"/>
          <w:szCs w:val="18"/>
        </w:rPr>
      </w:pPr>
    </w:p>
    <w:p w14:paraId="12937B62" w14:textId="77777777" w:rsidR="00A07A07" w:rsidRPr="001338CA" w:rsidRDefault="00A07A07" w:rsidP="00B07D03">
      <w:pPr>
        <w:ind w:right="-720"/>
        <w:rPr>
          <w:rFonts w:ascii="Bookman Old Style" w:hAnsi="Bookman Old Style"/>
          <w:sz w:val="18"/>
          <w:szCs w:val="18"/>
        </w:rPr>
      </w:pPr>
      <w:r w:rsidRPr="001338CA">
        <w:rPr>
          <w:rFonts w:ascii="Bookman Old Style" w:hAnsi="Bookman Old Style"/>
          <w:sz w:val="18"/>
          <w:szCs w:val="18"/>
        </w:rPr>
        <w:tab/>
        <w:t>Center for Thomas More Studies, University of Dallas</w:t>
      </w:r>
      <w:r w:rsidR="00265868" w:rsidRPr="001338CA">
        <w:rPr>
          <w:rFonts w:ascii="Bookman Old Style" w:hAnsi="Bookman Old Style"/>
          <w:sz w:val="18"/>
          <w:szCs w:val="18"/>
        </w:rPr>
        <w:t>, Irving, TX</w:t>
      </w:r>
    </w:p>
    <w:p w14:paraId="3EF11C1E" w14:textId="77777777" w:rsidR="00A07A07" w:rsidRPr="001338CA" w:rsidRDefault="00A07A07"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t>Graduate Assistant</w:t>
      </w:r>
    </w:p>
    <w:p w14:paraId="42D0899C" w14:textId="77777777" w:rsidR="00397D54" w:rsidRPr="001338CA" w:rsidRDefault="00271342"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t>January, 2006—July, 2007</w:t>
      </w:r>
    </w:p>
    <w:p w14:paraId="553BEFED" w14:textId="77777777" w:rsidR="006473B7" w:rsidRDefault="006473B7" w:rsidP="00B07D03">
      <w:pPr>
        <w:ind w:right="-720"/>
        <w:rPr>
          <w:rFonts w:ascii="Bookman Old Style" w:hAnsi="Bookman Old Style"/>
        </w:rPr>
      </w:pPr>
    </w:p>
    <w:p w14:paraId="77703129" w14:textId="77777777" w:rsidR="00435391" w:rsidRDefault="00435391" w:rsidP="00B07D03">
      <w:pPr>
        <w:ind w:right="-720"/>
        <w:rPr>
          <w:rFonts w:ascii="Bookman Old Style" w:hAnsi="Bookman Old Style"/>
        </w:rPr>
      </w:pPr>
    </w:p>
    <w:p w14:paraId="261AD879" w14:textId="77777777" w:rsidR="00435391" w:rsidRDefault="00435391" w:rsidP="00B07D03">
      <w:pPr>
        <w:ind w:right="-720"/>
        <w:rPr>
          <w:rFonts w:ascii="Bookman Old Style" w:hAnsi="Bookman Old Style"/>
        </w:rPr>
      </w:pPr>
    </w:p>
    <w:p w14:paraId="6EEF670E" w14:textId="77777777" w:rsidR="001338CA" w:rsidRPr="00B57BEA" w:rsidRDefault="001338CA" w:rsidP="00B07D03">
      <w:pPr>
        <w:ind w:right="-720"/>
        <w:rPr>
          <w:rFonts w:ascii="Bookman Old Style" w:hAnsi="Bookman Old Style"/>
        </w:rPr>
      </w:pPr>
    </w:p>
    <w:p w14:paraId="715180C4" w14:textId="77777777" w:rsidR="00603C32" w:rsidRPr="00C326D6" w:rsidRDefault="000F6751" w:rsidP="00C326D6">
      <w:pPr>
        <w:spacing w:line="276" w:lineRule="auto"/>
        <w:ind w:right="-720"/>
        <w:rPr>
          <w:rFonts w:ascii="Bookman Old Style" w:hAnsi="Bookman Old Style"/>
          <w:color w:val="632423" w:themeColor="accent2" w:themeShade="80"/>
          <w:sz w:val="28"/>
          <w:szCs w:val="28"/>
        </w:rPr>
      </w:pPr>
      <w:r w:rsidRPr="00B57BEA">
        <w:rPr>
          <w:rFonts w:ascii="Bookman Old Style" w:hAnsi="Bookman Old Style"/>
          <w:color w:val="632423" w:themeColor="accent2" w:themeShade="80"/>
          <w:sz w:val="28"/>
          <w:szCs w:val="28"/>
        </w:rPr>
        <w:t>T</w:t>
      </w:r>
      <w:r w:rsidR="00801B45">
        <w:rPr>
          <w:rFonts w:ascii="Bookman Old Style" w:hAnsi="Bookman Old Style"/>
          <w:color w:val="632423" w:themeColor="accent2" w:themeShade="80"/>
        </w:rPr>
        <w:t>eaching</w:t>
      </w:r>
    </w:p>
    <w:p w14:paraId="5F3B97D0" w14:textId="300D8439" w:rsidR="008B7352" w:rsidRDefault="002A70CC" w:rsidP="00A5015D">
      <w:pPr>
        <w:spacing w:line="276" w:lineRule="auto"/>
        <w:ind w:right="-720"/>
        <w:rPr>
          <w:rFonts w:ascii="Bookman Old Style" w:hAnsi="Bookman Old Style"/>
          <w:sz w:val="18"/>
          <w:szCs w:val="18"/>
        </w:rPr>
      </w:pPr>
      <w:r>
        <w:rPr>
          <w:rFonts w:ascii="Bookman Old Style" w:hAnsi="Bookman Old Style"/>
          <w:sz w:val="18"/>
          <w:szCs w:val="18"/>
        </w:rPr>
        <w:tab/>
      </w:r>
      <w:r w:rsidR="008B7352">
        <w:rPr>
          <w:rFonts w:ascii="Bookman Old Style" w:hAnsi="Bookman Old Style"/>
          <w:sz w:val="18"/>
          <w:szCs w:val="18"/>
        </w:rPr>
        <w:t xml:space="preserve">Seminar: The </w:t>
      </w:r>
      <w:r w:rsidR="008B7352">
        <w:rPr>
          <w:rFonts w:ascii="Bookman Old Style" w:hAnsi="Bookman Old Style"/>
          <w:i/>
          <w:iCs/>
          <w:sz w:val="18"/>
          <w:szCs w:val="18"/>
        </w:rPr>
        <w:t>New Science</w:t>
      </w:r>
      <w:r w:rsidR="008B7352">
        <w:rPr>
          <w:rFonts w:ascii="Bookman Old Style" w:hAnsi="Bookman Old Style"/>
          <w:sz w:val="18"/>
          <w:szCs w:val="18"/>
        </w:rPr>
        <w:t xml:space="preserve"> of Giambattista Vico</w:t>
      </w:r>
      <w:r w:rsidR="008B7352">
        <w:rPr>
          <w:rFonts w:ascii="Bookman Old Style" w:hAnsi="Bookman Old Style"/>
          <w:sz w:val="18"/>
          <w:szCs w:val="18"/>
        </w:rPr>
        <w:br/>
        <w:t>Hillsdale College</w:t>
      </w:r>
    </w:p>
    <w:p w14:paraId="3E013532" w14:textId="1A6B112F"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2025</w:t>
      </w:r>
    </w:p>
    <w:p w14:paraId="0F042F58" w14:textId="77777777" w:rsidR="008B7352" w:rsidRDefault="008B7352" w:rsidP="008B7352">
      <w:pPr>
        <w:spacing w:line="276" w:lineRule="auto"/>
        <w:ind w:right="-720"/>
        <w:rPr>
          <w:rFonts w:ascii="Bookman Old Style" w:hAnsi="Bookman Old Style"/>
          <w:sz w:val="18"/>
          <w:szCs w:val="18"/>
        </w:rPr>
      </w:pPr>
    </w:p>
    <w:p w14:paraId="3255B3B7" w14:textId="41157DCC"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t>Homer: Poetry and Philosophy</w:t>
      </w:r>
    </w:p>
    <w:p w14:paraId="2482F127" w14:textId="7BE47B13"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r>
        <w:rPr>
          <w:rFonts w:ascii="Bookman Old Style" w:hAnsi="Bookman Old Style"/>
          <w:sz w:val="18"/>
          <w:szCs w:val="18"/>
        </w:rPr>
        <w:br/>
        <w:t>Fall, 2024</w:t>
      </w:r>
    </w:p>
    <w:p w14:paraId="03BDCB40" w14:textId="77777777" w:rsidR="008B7352" w:rsidRDefault="008B7352" w:rsidP="008B7352">
      <w:pPr>
        <w:spacing w:line="276" w:lineRule="auto"/>
        <w:ind w:right="-720"/>
        <w:rPr>
          <w:rFonts w:ascii="Bookman Old Style" w:hAnsi="Bookman Old Style"/>
          <w:sz w:val="18"/>
          <w:szCs w:val="18"/>
        </w:rPr>
      </w:pPr>
    </w:p>
    <w:p w14:paraId="44889D19" w14:textId="6EEB1F87"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t>Seminar: Seventeenth-Century English Mysticism</w:t>
      </w:r>
    </w:p>
    <w:p w14:paraId="2FDC85EB" w14:textId="2669FDA1"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1E129CCE" w14:textId="6265255C"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2024</w:t>
      </w:r>
    </w:p>
    <w:p w14:paraId="711B7B39" w14:textId="77777777" w:rsidR="008B7352" w:rsidRDefault="008B7352" w:rsidP="008B7352">
      <w:pPr>
        <w:spacing w:line="276" w:lineRule="auto"/>
        <w:ind w:right="-720"/>
        <w:rPr>
          <w:rFonts w:ascii="Bookman Old Style" w:hAnsi="Bookman Old Style"/>
          <w:sz w:val="18"/>
          <w:szCs w:val="18"/>
        </w:rPr>
      </w:pPr>
    </w:p>
    <w:p w14:paraId="01F59091" w14:textId="60DDABEF"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t>Restoration and Romantic British Literature</w:t>
      </w:r>
    </w:p>
    <w:p w14:paraId="008822DB" w14:textId="0CCB1FC5"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62DD0546" w14:textId="44C86A86" w:rsidR="008B7352" w:rsidRDefault="008B7352" w:rsidP="008B7352">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2024</w:t>
      </w:r>
    </w:p>
    <w:p w14:paraId="686CDFF3" w14:textId="77777777" w:rsidR="008B7352" w:rsidRPr="008B7352" w:rsidRDefault="008B7352" w:rsidP="008B7352">
      <w:pPr>
        <w:spacing w:line="276" w:lineRule="auto"/>
        <w:ind w:right="-720"/>
        <w:rPr>
          <w:rFonts w:ascii="Bookman Old Style" w:hAnsi="Bookman Old Style"/>
          <w:sz w:val="18"/>
          <w:szCs w:val="18"/>
        </w:rPr>
      </w:pPr>
    </w:p>
    <w:p w14:paraId="5EC5C2A2" w14:textId="0C3BDFCE" w:rsidR="007573C3" w:rsidRDefault="008B7352" w:rsidP="00A5015D">
      <w:pPr>
        <w:spacing w:line="276" w:lineRule="auto"/>
        <w:ind w:right="-720"/>
        <w:rPr>
          <w:rFonts w:ascii="Bookman Old Style" w:hAnsi="Bookman Old Style"/>
          <w:sz w:val="18"/>
          <w:szCs w:val="18"/>
        </w:rPr>
      </w:pPr>
      <w:r>
        <w:rPr>
          <w:rFonts w:ascii="Bookman Old Style" w:hAnsi="Bookman Old Style"/>
          <w:sz w:val="18"/>
          <w:szCs w:val="18"/>
        </w:rPr>
        <w:tab/>
      </w:r>
      <w:r w:rsidR="007573C3">
        <w:rPr>
          <w:rFonts w:ascii="Bookman Old Style" w:hAnsi="Bookman Old Style"/>
          <w:sz w:val="18"/>
          <w:szCs w:val="18"/>
        </w:rPr>
        <w:t>Seminar: The Sonnet</w:t>
      </w:r>
      <w:r w:rsidR="00D448DB">
        <w:rPr>
          <w:rFonts w:ascii="Bookman Old Style" w:hAnsi="Bookman Old Style"/>
          <w:sz w:val="18"/>
          <w:szCs w:val="18"/>
        </w:rPr>
        <w:br/>
        <w:t>Hillsdale College</w:t>
      </w:r>
      <w:r w:rsidR="00D448DB">
        <w:rPr>
          <w:rFonts w:ascii="Bookman Old Style" w:hAnsi="Bookman Old Style"/>
          <w:sz w:val="18"/>
          <w:szCs w:val="18"/>
        </w:rPr>
        <w:br/>
        <w:t>Fall, 2023</w:t>
      </w:r>
    </w:p>
    <w:p w14:paraId="63C89C30" w14:textId="77777777" w:rsidR="007573C3" w:rsidRDefault="007573C3" w:rsidP="00A5015D">
      <w:pPr>
        <w:spacing w:line="276" w:lineRule="auto"/>
        <w:ind w:right="-720"/>
        <w:rPr>
          <w:rFonts w:ascii="Bookman Old Style" w:hAnsi="Bookman Old Style"/>
          <w:sz w:val="18"/>
          <w:szCs w:val="18"/>
        </w:rPr>
      </w:pPr>
    </w:p>
    <w:p w14:paraId="221CC763" w14:textId="77777777" w:rsidR="007573C3" w:rsidRDefault="007573C3" w:rsidP="00A5015D">
      <w:pPr>
        <w:spacing w:line="276" w:lineRule="auto"/>
        <w:ind w:right="-720"/>
        <w:rPr>
          <w:rFonts w:ascii="Bookman Old Style" w:hAnsi="Bookman Old Style"/>
          <w:sz w:val="18"/>
          <w:szCs w:val="18"/>
        </w:rPr>
      </w:pPr>
      <w:r>
        <w:rPr>
          <w:rFonts w:ascii="Bookman Old Style" w:hAnsi="Bookman Old Style"/>
          <w:sz w:val="18"/>
          <w:szCs w:val="18"/>
        </w:rPr>
        <w:tab/>
        <w:t>German Romanticism: Poetry and Philosophy</w:t>
      </w:r>
      <w:r>
        <w:rPr>
          <w:rFonts w:ascii="Bookman Old Style" w:hAnsi="Bookman Old Style"/>
          <w:sz w:val="18"/>
          <w:szCs w:val="18"/>
        </w:rPr>
        <w:br/>
        <w:t>Hillsdale College</w:t>
      </w:r>
      <w:r>
        <w:rPr>
          <w:rFonts w:ascii="Bookman Old Style" w:hAnsi="Bookman Old Style"/>
          <w:sz w:val="18"/>
          <w:szCs w:val="18"/>
        </w:rPr>
        <w:br/>
        <w:t>Fall, 2021, 2023</w:t>
      </w:r>
    </w:p>
    <w:p w14:paraId="4519F4A9" w14:textId="77777777" w:rsidR="007573C3" w:rsidRDefault="007573C3" w:rsidP="00A5015D">
      <w:pPr>
        <w:spacing w:line="276" w:lineRule="auto"/>
        <w:ind w:right="-720"/>
        <w:rPr>
          <w:rFonts w:ascii="Bookman Old Style" w:hAnsi="Bookman Old Style"/>
          <w:sz w:val="18"/>
          <w:szCs w:val="18"/>
        </w:rPr>
      </w:pPr>
      <w:r>
        <w:rPr>
          <w:rFonts w:ascii="Bookman Old Style" w:hAnsi="Bookman Old Style"/>
          <w:sz w:val="18"/>
          <w:szCs w:val="18"/>
        </w:rPr>
        <w:tab/>
      </w:r>
    </w:p>
    <w:p w14:paraId="0FCBCD1E" w14:textId="77777777" w:rsidR="00603C32" w:rsidRDefault="007573C3" w:rsidP="00A5015D">
      <w:pPr>
        <w:spacing w:line="276" w:lineRule="auto"/>
        <w:ind w:right="-720"/>
        <w:rPr>
          <w:rFonts w:ascii="Bookman Old Style" w:hAnsi="Bookman Old Style"/>
          <w:sz w:val="18"/>
          <w:szCs w:val="18"/>
        </w:rPr>
      </w:pPr>
      <w:r>
        <w:rPr>
          <w:rFonts w:ascii="Bookman Old Style" w:hAnsi="Bookman Old Style"/>
          <w:sz w:val="18"/>
          <w:szCs w:val="18"/>
        </w:rPr>
        <w:tab/>
      </w:r>
      <w:r w:rsidR="002A70CC">
        <w:rPr>
          <w:rFonts w:ascii="Bookman Old Style" w:hAnsi="Bookman Old Style"/>
          <w:sz w:val="18"/>
          <w:szCs w:val="18"/>
        </w:rPr>
        <w:t>The Novels of Charles Dickens</w:t>
      </w:r>
    </w:p>
    <w:p w14:paraId="1888A396" w14:textId="77777777" w:rsidR="002A70CC" w:rsidRDefault="002A70CC" w:rsidP="00A5015D">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4CF860FF" w14:textId="77777777" w:rsidR="002A70CC" w:rsidRDefault="002A70CC" w:rsidP="00A5015D">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Fall, 2019</w:t>
      </w:r>
      <w:r w:rsidR="008128D3">
        <w:rPr>
          <w:rFonts w:ascii="Bookman Old Style" w:hAnsi="Bookman Old Style"/>
          <w:sz w:val="18"/>
          <w:szCs w:val="18"/>
        </w:rPr>
        <w:t>, 2022</w:t>
      </w:r>
    </w:p>
    <w:p w14:paraId="6FADF69E" w14:textId="77777777" w:rsidR="002A70CC"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p>
    <w:p w14:paraId="7FDAFF62" w14:textId="77777777" w:rsidR="00603C32" w:rsidRDefault="002A70CC" w:rsidP="00A5015D">
      <w:pPr>
        <w:spacing w:line="276" w:lineRule="auto"/>
        <w:ind w:right="-720"/>
        <w:rPr>
          <w:rFonts w:ascii="Bookman Old Style" w:hAnsi="Bookman Old Style"/>
          <w:sz w:val="18"/>
          <w:szCs w:val="18"/>
        </w:rPr>
      </w:pPr>
      <w:r>
        <w:rPr>
          <w:rFonts w:ascii="Bookman Old Style" w:hAnsi="Bookman Old Style"/>
          <w:sz w:val="18"/>
          <w:szCs w:val="18"/>
        </w:rPr>
        <w:tab/>
      </w:r>
      <w:r w:rsidR="00603C32">
        <w:rPr>
          <w:rFonts w:ascii="Bookman Old Style" w:hAnsi="Bookman Old Style"/>
          <w:sz w:val="18"/>
          <w:szCs w:val="18"/>
        </w:rPr>
        <w:t>Seminar: Aristotelian Poetics</w:t>
      </w:r>
    </w:p>
    <w:p w14:paraId="0F8459B3"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6371EEAF"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2016</w:t>
      </w:r>
    </w:p>
    <w:p w14:paraId="24DE946E"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p>
    <w:p w14:paraId="09F1062C"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t>Modern British Novel: Lawrence, Joyce, Woolf, Greene, Waugh</w:t>
      </w:r>
    </w:p>
    <w:p w14:paraId="7E868106"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r>
        <w:rPr>
          <w:rFonts w:ascii="Bookman Old Style" w:hAnsi="Bookman Old Style"/>
          <w:sz w:val="18"/>
          <w:szCs w:val="18"/>
        </w:rPr>
        <w:br/>
        <w:t>Spring, 2016</w:t>
      </w:r>
      <w:r w:rsidR="002A70CC">
        <w:rPr>
          <w:rFonts w:ascii="Bookman Old Style" w:hAnsi="Bookman Old Style"/>
          <w:sz w:val="18"/>
          <w:szCs w:val="18"/>
        </w:rPr>
        <w:t>; Fall, 2018</w:t>
      </w:r>
    </w:p>
    <w:p w14:paraId="0910C87B" w14:textId="77777777" w:rsidR="00603C32"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r>
    </w:p>
    <w:p w14:paraId="63E7CF8D" w14:textId="0B12026C" w:rsidR="00A5015D" w:rsidRDefault="00603C32" w:rsidP="00A5015D">
      <w:pPr>
        <w:spacing w:line="276" w:lineRule="auto"/>
        <w:ind w:right="-720"/>
        <w:rPr>
          <w:rFonts w:ascii="Bookman Old Style" w:hAnsi="Bookman Old Style"/>
          <w:sz w:val="18"/>
          <w:szCs w:val="18"/>
        </w:rPr>
      </w:pPr>
      <w:r>
        <w:rPr>
          <w:rFonts w:ascii="Bookman Old Style" w:hAnsi="Bookman Old Style"/>
          <w:sz w:val="18"/>
          <w:szCs w:val="18"/>
        </w:rPr>
        <w:tab/>
        <w:t xml:space="preserve">Great Books II, Modern British &amp; American: Shakespeare’s </w:t>
      </w:r>
      <w:r>
        <w:rPr>
          <w:rFonts w:ascii="Bookman Old Style" w:hAnsi="Bookman Old Style"/>
          <w:i/>
          <w:sz w:val="18"/>
          <w:szCs w:val="18"/>
        </w:rPr>
        <w:t>Hamlet</w:t>
      </w:r>
      <w:r>
        <w:rPr>
          <w:rFonts w:ascii="Bookman Old Style" w:hAnsi="Bookman Old Style"/>
          <w:sz w:val="18"/>
          <w:szCs w:val="18"/>
        </w:rPr>
        <w:t xml:space="preserve">; Milton’s </w:t>
      </w:r>
      <w:r>
        <w:rPr>
          <w:rFonts w:ascii="Bookman Old Style" w:hAnsi="Bookman Old Style"/>
          <w:i/>
          <w:sz w:val="18"/>
          <w:szCs w:val="18"/>
        </w:rPr>
        <w:t>Paradise Lost</w:t>
      </w:r>
      <w:r>
        <w:rPr>
          <w:rFonts w:ascii="Bookman Old Style" w:hAnsi="Bookman Old Style"/>
          <w:sz w:val="18"/>
          <w:szCs w:val="18"/>
        </w:rPr>
        <w:t xml:space="preserve">; Melville’s </w:t>
      </w:r>
      <w:r>
        <w:rPr>
          <w:rFonts w:ascii="Bookman Old Style" w:hAnsi="Bookman Old Style"/>
          <w:i/>
          <w:sz w:val="18"/>
          <w:szCs w:val="18"/>
        </w:rPr>
        <w:t>Moby Dick</w:t>
      </w:r>
      <w:r>
        <w:rPr>
          <w:rFonts w:ascii="Bookman Old Style" w:hAnsi="Bookman Old Style"/>
          <w:sz w:val="18"/>
          <w:szCs w:val="18"/>
        </w:rPr>
        <w:t>; assorted lyrics</w:t>
      </w:r>
      <w:r>
        <w:rPr>
          <w:rFonts w:ascii="Bookman Old Style" w:hAnsi="Bookman Old Style"/>
          <w:sz w:val="18"/>
          <w:szCs w:val="18"/>
        </w:rPr>
        <w:br/>
        <w:t>Hillsdale College</w:t>
      </w:r>
      <w:r>
        <w:rPr>
          <w:rFonts w:ascii="Bookman Old Style" w:hAnsi="Bookman Old Style"/>
          <w:sz w:val="18"/>
          <w:szCs w:val="18"/>
        </w:rPr>
        <w:br/>
        <w:t>Fall, 2015; Fall, 2016</w:t>
      </w:r>
      <w:r w:rsidR="00C326D6">
        <w:rPr>
          <w:rFonts w:ascii="Bookman Old Style" w:hAnsi="Bookman Old Style"/>
          <w:sz w:val="18"/>
          <w:szCs w:val="18"/>
        </w:rPr>
        <w:t>; Fall, 2017</w:t>
      </w:r>
      <w:r w:rsidR="002A70CC">
        <w:rPr>
          <w:rFonts w:ascii="Bookman Old Style" w:hAnsi="Bookman Old Style"/>
          <w:sz w:val="18"/>
          <w:szCs w:val="18"/>
        </w:rPr>
        <w:t>; Fall, 2018; Fall, 2019</w:t>
      </w:r>
      <w:r w:rsidR="00A9485E">
        <w:rPr>
          <w:rFonts w:ascii="Bookman Old Style" w:hAnsi="Bookman Old Style"/>
          <w:sz w:val="18"/>
          <w:szCs w:val="18"/>
        </w:rPr>
        <w:t>; Fall, 2020</w:t>
      </w:r>
      <w:r w:rsidR="008128D3">
        <w:rPr>
          <w:rFonts w:ascii="Bookman Old Style" w:hAnsi="Bookman Old Style"/>
          <w:sz w:val="18"/>
          <w:szCs w:val="18"/>
        </w:rPr>
        <w:t>; Fall, 2021; Fall, 2022</w:t>
      </w:r>
      <w:r w:rsidR="007573C3">
        <w:rPr>
          <w:rFonts w:ascii="Bookman Old Style" w:hAnsi="Bookman Old Style"/>
          <w:sz w:val="18"/>
          <w:szCs w:val="18"/>
        </w:rPr>
        <w:t>; Fall, 2023</w:t>
      </w:r>
      <w:r w:rsidR="00AC6071">
        <w:rPr>
          <w:rFonts w:ascii="Bookman Old Style" w:hAnsi="Bookman Old Style"/>
          <w:sz w:val="18"/>
          <w:szCs w:val="18"/>
        </w:rPr>
        <w:t>; Fall, 2024</w:t>
      </w:r>
    </w:p>
    <w:p w14:paraId="4F124F41" w14:textId="77777777" w:rsidR="00A9485E" w:rsidRDefault="00A9485E" w:rsidP="00A5015D">
      <w:pPr>
        <w:spacing w:line="276" w:lineRule="auto"/>
        <w:ind w:right="-720"/>
        <w:rPr>
          <w:rFonts w:ascii="Bookman Old Style" w:hAnsi="Bookman Old Style"/>
          <w:sz w:val="18"/>
          <w:szCs w:val="18"/>
        </w:rPr>
      </w:pPr>
      <w:r>
        <w:rPr>
          <w:rFonts w:ascii="Bookman Old Style" w:hAnsi="Bookman Old Style"/>
          <w:sz w:val="18"/>
          <w:szCs w:val="18"/>
        </w:rPr>
        <w:tab/>
      </w:r>
    </w:p>
    <w:p w14:paraId="0C775432" w14:textId="77777777" w:rsidR="00A9485E" w:rsidRDefault="00A9485E" w:rsidP="00A5015D">
      <w:pPr>
        <w:spacing w:line="276" w:lineRule="auto"/>
        <w:ind w:right="-720"/>
        <w:rPr>
          <w:rFonts w:ascii="Bookman Old Style" w:hAnsi="Bookman Old Style"/>
          <w:sz w:val="18"/>
          <w:szCs w:val="18"/>
        </w:rPr>
      </w:pPr>
      <w:r>
        <w:rPr>
          <w:rFonts w:ascii="Bookman Old Style" w:hAnsi="Bookman Old Style"/>
          <w:sz w:val="18"/>
          <w:szCs w:val="18"/>
        </w:rPr>
        <w:tab/>
        <w:t>Seminar: Thought of Jean-Louis Chr</w:t>
      </w:r>
      <w:r w:rsidRPr="00801B45">
        <w:rPr>
          <w:rFonts w:ascii="Bookman Old Style" w:hAnsi="Bookman Old Style"/>
          <w:sz w:val="18"/>
          <w:szCs w:val="18"/>
        </w:rPr>
        <w:t>é</w:t>
      </w:r>
      <w:r>
        <w:rPr>
          <w:rFonts w:ascii="Bookman Old Style" w:hAnsi="Bookman Old Style"/>
          <w:sz w:val="18"/>
          <w:szCs w:val="18"/>
        </w:rPr>
        <w:t>tien</w:t>
      </w:r>
    </w:p>
    <w:p w14:paraId="58E5C500" w14:textId="77777777" w:rsidR="00A9485E" w:rsidRPr="00603C32" w:rsidRDefault="00A9485E" w:rsidP="00A5015D">
      <w:pPr>
        <w:spacing w:line="276" w:lineRule="auto"/>
        <w:ind w:right="-720"/>
        <w:rPr>
          <w:rFonts w:ascii="Bookman Old Style" w:hAnsi="Bookman Old Style"/>
          <w:sz w:val="18"/>
          <w:szCs w:val="18"/>
        </w:rPr>
      </w:pPr>
      <w:r>
        <w:rPr>
          <w:rFonts w:ascii="Bookman Old Style" w:hAnsi="Bookman Old Style"/>
          <w:sz w:val="18"/>
          <w:szCs w:val="18"/>
        </w:rPr>
        <w:lastRenderedPageBreak/>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r>
        <w:rPr>
          <w:rFonts w:ascii="Bookman Old Style" w:hAnsi="Bookman Old Style"/>
          <w:sz w:val="18"/>
          <w:szCs w:val="18"/>
        </w:rPr>
        <w:br/>
        <w:t>Spring, 2020</w:t>
      </w:r>
    </w:p>
    <w:p w14:paraId="01C36BBE" w14:textId="77777777" w:rsidR="00A5015D" w:rsidRDefault="00A5015D" w:rsidP="00A5015D">
      <w:pPr>
        <w:spacing w:line="276" w:lineRule="auto"/>
        <w:ind w:right="-720"/>
        <w:rPr>
          <w:rFonts w:ascii="Bookman Old Style" w:hAnsi="Bookman Old Style"/>
          <w:sz w:val="18"/>
          <w:szCs w:val="18"/>
        </w:rPr>
      </w:pPr>
    </w:p>
    <w:p w14:paraId="41090A3A" w14:textId="77777777" w:rsidR="00801B45" w:rsidRPr="00A5015D" w:rsidRDefault="00A5015D" w:rsidP="00A5015D">
      <w:pPr>
        <w:spacing w:line="276" w:lineRule="auto"/>
        <w:ind w:right="-720"/>
        <w:rPr>
          <w:rFonts w:ascii="Bookman Old Style" w:hAnsi="Bookman Old Style"/>
          <w:color w:val="632423" w:themeColor="accent2" w:themeShade="80"/>
          <w:sz w:val="28"/>
          <w:szCs w:val="28"/>
        </w:rPr>
      </w:pPr>
      <w:r>
        <w:rPr>
          <w:rFonts w:ascii="Bookman Old Style" w:hAnsi="Bookman Old Style"/>
          <w:sz w:val="18"/>
          <w:szCs w:val="18"/>
        </w:rPr>
        <w:tab/>
        <w:t>S</w:t>
      </w:r>
      <w:r w:rsidR="00801B45">
        <w:rPr>
          <w:rFonts w:ascii="Bookman Old Style" w:hAnsi="Bookman Old Style"/>
          <w:sz w:val="18"/>
          <w:szCs w:val="18"/>
        </w:rPr>
        <w:t xml:space="preserve">eminar: Thought of </w:t>
      </w:r>
      <w:r w:rsidR="00801B45" w:rsidRPr="00801B45">
        <w:rPr>
          <w:rFonts w:ascii="Bookman Old Style" w:hAnsi="Bookman Old Style"/>
          <w:sz w:val="18"/>
          <w:szCs w:val="18"/>
        </w:rPr>
        <w:t>Rémi Brague</w:t>
      </w:r>
    </w:p>
    <w:p w14:paraId="12DA2160" w14:textId="77777777" w:rsidR="00801B45" w:rsidRDefault="00801B45" w:rsidP="00243DD8">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553F233C" w14:textId="77777777" w:rsidR="00801B45" w:rsidRDefault="00801B45" w:rsidP="00243DD8">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2015</w:t>
      </w:r>
      <w:r w:rsidR="002A70CC">
        <w:rPr>
          <w:rFonts w:ascii="Bookman Old Style" w:hAnsi="Bookman Old Style"/>
          <w:sz w:val="18"/>
          <w:szCs w:val="18"/>
        </w:rPr>
        <w:t>; Spring, 2018</w:t>
      </w:r>
    </w:p>
    <w:p w14:paraId="723799F3" w14:textId="77777777" w:rsidR="00801B45" w:rsidRDefault="00801B45" w:rsidP="00243DD8">
      <w:pPr>
        <w:spacing w:line="276" w:lineRule="auto"/>
        <w:ind w:right="-720"/>
        <w:rPr>
          <w:rFonts w:ascii="Bookman Old Style" w:hAnsi="Bookman Old Style"/>
          <w:sz w:val="18"/>
          <w:szCs w:val="18"/>
        </w:rPr>
      </w:pPr>
      <w:r>
        <w:rPr>
          <w:rFonts w:ascii="Bookman Old Style" w:hAnsi="Bookman Old Style"/>
          <w:sz w:val="18"/>
          <w:szCs w:val="18"/>
        </w:rPr>
        <w:tab/>
        <w:t>Later Victorian Novel</w:t>
      </w:r>
    </w:p>
    <w:p w14:paraId="5A19E15B" w14:textId="77777777" w:rsidR="00801B45" w:rsidRDefault="00801B45" w:rsidP="00243DD8">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r>
        <w:rPr>
          <w:rFonts w:ascii="Bookman Old Style" w:hAnsi="Bookman Old Style"/>
          <w:sz w:val="18"/>
          <w:szCs w:val="18"/>
        </w:rPr>
        <w:br/>
        <w:t>Spring, 2015</w:t>
      </w:r>
    </w:p>
    <w:p w14:paraId="2DE7576C" w14:textId="77777777" w:rsidR="00801B45" w:rsidRDefault="00801B45" w:rsidP="00243DD8">
      <w:pPr>
        <w:spacing w:line="276" w:lineRule="auto"/>
        <w:ind w:right="-720"/>
        <w:rPr>
          <w:rFonts w:ascii="Bookman Old Style" w:hAnsi="Bookman Old Style"/>
          <w:sz w:val="18"/>
          <w:szCs w:val="18"/>
        </w:rPr>
      </w:pPr>
    </w:p>
    <w:p w14:paraId="1F118B46" w14:textId="77777777" w:rsidR="00243DD8" w:rsidRDefault="00801B45" w:rsidP="00243DD8">
      <w:pPr>
        <w:spacing w:line="276" w:lineRule="auto"/>
        <w:ind w:right="-720"/>
        <w:rPr>
          <w:rFonts w:ascii="Bookman Old Style" w:hAnsi="Bookman Old Style"/>
          <w:sz w:val="18"/>
          <w:szCs w:val="18"/>
        </w:rPr>
      </w:pPr>
      <w:r>
        <w:rPr>
          <w:rFonts w:ascii="Bookman Old Style" w:hAnsi="Bookman Old Style"/>
          <w:sz w:val="18"/>
          <w:szCs w:val="18"/>
        </w:rPr>
        <w:tab/>
        <w:t>S</w:t>
      </w:r>
      <w:r w:rsidR="00243DD8">
        <w:rPr>
          <w:rFonts w:ascii="Bookman Old Style" w:hAnsi="Bookman Old Style"/>
          <w:sz w:val="18"/>
          <w:szCs w:val="18"/>
        </w:rPr>
        <w:t xml:space="preserve">eminar: J.H. Newman’s </w:t>
      </w:r>
      <w:r w:rsidR="00243DD8">
        <w:rPr>
          <w:rFonts w:ascii="Bookman Old Style" w:hAnsi="Bookman Old Style"/>
          <w:i/>
          <w:sz w:val="18"/>
          <w:szCs w:val="18"/>
        </w:rPr>
        <w:t>Essay in Aid of A Grammar of Assent</w:t>
      </w:r>
    </w:p>
    <w:p w14:paraId="7F18C961" w14:textId="77777777" w:rsidR="00243DD8" w:rsidRDefault="00243DD8" w:rsidP="00243DD8">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74F27CFB" w14:textId="77777777" w:rsidR="00243DD8" w:rsidRDefault="00366546" w:rsidP="00243DD8">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2014</w:t>
      </w:r>
    </w:p>
    <w:p w14:paraId="15B19502" w14:textId="77777777" w:rsidR="00243DD8" w:rsidRPr="00243DD8" w:rsidRDefault="00243DD8" w:rsidP="00243DD8">
      <w:pPr>
        <w:spacing w:line="276" w:lineRule="auto"/>
        <w:ind w:right="-720"/>
        <w:rPr>
          <w:rFonts w:ascii="Bookman Old Style" w:hAnsi="Bookman Old Style"/>
          <w:sz w:val="18"/>
          <w:szCs w:val="18"/>
        </w:rPr>
      </w:pPr>
    </w:p>
    <w:p w14:paraId="58AE2FE3" w14:textId="77777777" w:rsidR="00243DD8" w:rsidRPr="00243DD8" w:rsidRDefault="00243DD8" w:rsidP="00243DD8">
      <w:pPr>
        <w:spacing w:line="276" w:lineRule="auto"/>
        <w:ind w:right="-720"/>
        <w:rPr>
          <w:rFonts w:ascii="Bookman Old Style" w:hAnsi="Bookman Old Style"/>
          <w:color w:val="632423" w:themeColor="accent2" w:themeShade="80"/>
          <w:sz w:val="28"/>
          <w:szCs w:val="28"/>
        </w:rPr>
      </w:pPr>
      <w:r>
        <w:rPr>
          <w:rFonts w:ascii="Bookman Old Style" w:hAnsi="Bookman Old Style"/>
          <w:color w:val="632423" w:themeColor="accent2" w:themeShade="80"/>
          <w:sz w:val="28"/>
          <w:szCs w:val="28"/>
        </w:rPr>
        <w:tab/>
      </w:r>
      <w:r>
        <w:rPr>
          <w:rFonts w:ascii="Bookman Old Style" w:hAnsi="Bookman Old Style"/>
          <w:sz w:val="18"/>
          <w:szCs w:val="18"/>
        </w:rPr>
        <w:t>High Modernism in the British Isles: Pound, Joyce, Eliot, Woolf</w:t>
      </w:r>
    </w:p>
    <w:p w14:paraId="2D700037" w14:textId="77777777" w:rsidR="00243DD8" w:rsidRDefault="00243DD8" w:rsidP="00B57BEA">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Hillsdale College</w:t>
      </w:r>
    </w:p>
    <w:p w14:paraId="3CC51546" w14:textId="77777777" w:rsidR="00243DD8" w:rsidRDefault="00366546" w:rsidP="00B57BEA">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2014</w:t>
      </w:r>
    </w:p>
    <w:p w14:paraId="6FCDE95B" w14:textId="77777777" w:rsidR="00243DD8" w:rsidRPr="00243DD8" w:rsidRDefault="00243DD8" w:rsidP="00B57BEA">
      <w:pPr>
        <w:spacing w:line="276" w:lineRule="auto"/>
        <w:ind w:right="-720"/>
        <w:rPr>
          <w:rFonts w:ascii="Bookman Old Style" w:hAnsi="Bookman Old Style"/>
          <w:b/>
          <w:sz w:val="18"/>
          <w:szCs w:val="18"/>
        </w:rPr>
      </w:pPr>
    </w:p>
    <w:p w14:paraId="497E3A79" w14:textId="77777777" w:rsidR="009534C3" w:rsidRPr="009534C3" w:rsidRDefault="00C8722E" w:rsidP="00B57BEA">
      <w:pPr>
        <w:spacing w:line="276" w:lineRule="auto"/>
        <w:ind w:right="-720"/>
        <w:rPr>
          <w:rFonts w:ascii="Bookman Old Style" w:hAnsi="Bookman Old Style"/>
          <w:sz w:val="18"/>
          <w:szCs w:val="18"/>
        </w:rPr>
      </w:pPr>
      <w:r>
        <w:rPr>
          <w:rFonts w:ascii="Bookman Old Style" w:hAnsi="Bookman Old Style"/>
          <w:b/>
        </w:rPr>
        <w:tab/>
      </w:r>
      <w:r w:rsidR="009534C3" w:rsidRPr="009534C3">
        <w:rPr>
          <w:rFonts w:ascii="Bookman Old Style" w:hAnsi="Bookman Old Style"/>
          <w:sz w:val="18"/>
          <w:szCs w:val="18"/>
        </w:rPr>
        <w:t>J.H. Newman &amp; the Oxford Movement</w:t>
      </w:r>
    </w:p>
    <w:p w14:paraId="0A961BE3" w14:textId="77777777" w:rsidR="009534C3" w:rsidRPr="009534C3" w:rsidRDefault="009534C3" w:rsidP="00B57BEA">
      <w:pPr>
        <w:spacing w:line="276" w:lineRule="auto"/>
        <w:ind w:right="-720"/>
        <w:rPr>
          <w:rFonts w:ascii="Bookman Old Style" w:hAnsi="Bookman Old Style"/>
          <w:sz w:val="18"/>
          <w:szCs w:val="18"/>
        </w:rPr>
      </w:pPr>
      <w:r w:rsidRPr="009534C3">
        <w:rPr>
          <w:rFonts w:ascii="Bookman Old Style" w:hAnsi="Bookman Old Style"/>
          <w:sz w:val="18"/>
          <w:szCs w:val="18"/>
        </w:rPr>
        <w:tab/>
      </w:r>
      <w:r w:rsidRPr="009534C3">
        <w:rPr>
          <w:rFonts w:ascii="Bookman Old Style" w:hAnsi="Bookman Old Style"/>
          <w:sz w:val="18"/>
          <w:szCs w:val="18"/>
        </w:rPr>
        <w:tab/>
      </w:r>
      <w:r w:rsidRPr="009534C3">
        <w:rPr>
          <w:rFonts w:ascii="Bookman Old Style" w:hAnsi="Bookman Old Style"/>
          <w:sz w:val="18"/>
          <w:szCs w:val="18"/>
        </w:rPr>
        <w:tab/>
      </w:r>
      <w:r w:rsidRPr="009534C3">
        <w:rPr>
          <w:rFonts w:ascii="Bookman Old Style" w:hAnsi="Bookman Old Style"/>
          <w:sz w:val="18"/>
          <w:szCs w:val="18"/>
        </w:rPr>
        <w:tab/>
        <w:t>Hillsdale College</w:t>
      </w:r>
      <w:r>
        <w:rPr>
          <w:rFonts w:ascii="Bookman Old Style" w:hAnsi="Bookman Old Style"/>
          <w:sz w:val="18"/>
          <w:szCs w:val="18"/>
        </w:rPr>
        <w:br/>
        <w:t>Fall, 2013</w:t>
      </w:r>
      <w:r w:rsidR="002A70CC">
        <w:rPr>
          <w:rFonts w:ascii="Bookman Old Style" w:hAnsi="Bookman Old Style"/>
          <w:sz w:val="18"/>
          <w:szCs w:val="18"/>
        </w:rPr>
        <w:t>; Summer, 2017</w:t>
      </w:r>
    </w:p>
    <w:p w14:paraId="3BB88478" w14:textId="77777777" w:rsidR="009534C3" w:rsidRDefault="009534C3" w:rsidP="00B57BEA">
      <w:pPr>
        <w:spacing w:line="276" w:lineRule="auto"/>
        <w:ind w:right="-720"/>
        <w:rPr>
          <w:rFonts w:ascii="Bookman Old Style" w:hAnsi="Bookman Old Style"/>
          <w:b/>
        </w:rPr>
      </w:pPr>
      <w:r>
        <w:rPr>
          <w:rFonts w:ascii="Bookman Old Style" w:hAnsi="Bookman Old Style"/>
          <w:b/>
        </w:rPr>
        <w:tab/>
      </w:r>
    </w:p>
    <w:p w14:paraId="30BEC17E" w14:textId="77777777" w:rsidR="00C8722E" w:rsidRPr="00C8722E" w:rsidRDefault="009534C3" w:rsidP="00B57BEA">
      <w:pPr>
        <w:spacing w:line="276" w:lineRule="auto"/>
        <w:ind w:right="-720"/>
        <w:rPr>
          <w:rFonts w:ascii="Bookman Old Style" w:hAnsi="Bookman Old Style"/>
          <w:sz w:val="18"/>
          <w:szCs w:val="18"/>
        </w:rPr>
      </w:pPr>
      <w:r>
        <w:rPr>
          <w:rFonts w:ascii="Bookman Old Style" w:hAnsi="Bookman Old Style"/>
          <w:b/>
        </w:rPr>
        <w:tab/>
      </w:r>
      <w:r w:rsidR="00C8722E" w:rsidRPr="00C8722E">
        <w:rPr>
          <w:rFonts w:ascii="Bookman Old Style" w:hAnsi="Bookman Old Style"/>
          <w:sz w:val="18"/>
          <w:szCs w:val="18"/>
        </w:rPr>
        <w:t>The Novels of George Eliot</w:t>
      </w:r>
    </w:p>
    <w:p w14:paraId="2111C6B5" w14:textId="77777777" w:rsidR="00C8722E" w:rsidRPr="00C8722E" w:rsidRDefault="00C8722E" w:rsidP="00B57BEA">
      <w:pPr>
        <w:spacing w:line="276" w:lineRule="auto"/>
        <w:ind w:right="-720"/>
        <w:rPr>
          <w:rFonts w:ascii="Bookman Old Style" w:hAnsi="Bookman Old Style"/>
          <w:sz w:val="18"/>
          <w:szCs w:val="18"/>
        </w:rPr>
      </w:pPr>
      <w:r w:rsidRPr="00C8722E">
        <w:rPr>
          <w:rFonts w:ascii="Bookman Old Style" w:hAnsi="Bookman Old Style"/>
          <w:sz w:val="18"/>
          <w:szCs w:val="18"/>
        </w:rPr>
        <w:tab/>
      </w:r>
      <w:r w:rsidRPr="00C8722E">
        <w:rPr>
          <w:rFonts w:ascii="Bookman Old Style" w:hAnsi="Bookman Old Style"/>
          <w:sz w:val="18"/>
          <w:szCs w:val="18"/>
        </w:rPr>
        <w:tab/>
      </w:r>
      <w:r w:rsidRPr="00C8722E">
        <w:rPr>
          <w:rFonts w:ascii="Bookman Old Style" w:hAnsi="Bookman Old Style"/>
          <w:sz w:val="18"/>
          <w:szCs w:val="18"/>
        </w:rPr>
        <w:tab/>
      </w:r>
      <w:r w:rsidRPr="00C8722E">
        <w:rPr>
          <w:rFonts w:ascii="Bookman Old Style" w:hAnsi="Bookman Old Style"/>
          <w:sz w:val="18"/>
          <w:szCs w:val="18"/>
        </w:rPr>
        <w:tab/>
        <w:t>Hillsdale College</w:t>
      </w:r>
    </w:p>
    <w:p w14:paraId="4200CF9E" w14:textId="77777777" w:rsidR="00C8722E" w:rsidRPr="00C8722E" w:rsidRDefault="006D5133" w:rsidP="00B57BEA">
      <w:pPr>
        <w:spacing w:line="276" w:lineRule="auto"/>
        <w:ind w:right="-720"/>
        <w:rPr>
          <w:rFonts w:ascii="Bookman Old Style" w:hAnsi="Bookman Old Style"/>
          <w:sz w:val="18"/>
          <w:szCs w:val="18"/>
        </w:rPr>
      </w:pP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Spring, 2013</w:t>
      </w:r>
    </w:p>
    <w:p w14:paraId="3429AD47" w14:textId="77777777" w:rsidR="00C8722E" w:rsidRPr="00C8722E" w:rsidRDefault="00C8722E" w:rsidP="00B57BEA">
      <w:pPr>
        <w:spacing w:line="276" w:lineRule="auto"/>
        <w:ind w:right="-720"/>
        <w:rPr>
          <w:rFonts w:ascii="Bookman Old Style" w:hAnsi="Bookman Old Style"/>
          <w:sz w:val="18"/>
          <w:szCs w:val="18"/>
        </w:rPr>
      </w:pPr>
    </w:p>
    <w:p w14:paraId="3DE93E35" w14:textId="77777777" w:rsidR="00C8722E" w:rsidRPr="00C8722E" w:rsidRDefault="00C8722E" w:rsidP="00B57BEA">
      <w:pPr>
        <w:spacing w:line="276" w:lineRule="auto"/>
        <w:ind w:right="-720"/>
        <w:rPr>
          <w:rFonts w:ascii="Bookman Old Style" w:hAnsi="Bookman Old Style"/>
          <w:sz w:val="18"/>
          <w:szCs w:val="18"/>
        </w:rPr>
      </w:pPr>
      <w:r w:rsidRPr="00C8722E">
        <w:rPr>
          <w:rFonts w:ascii="Bookman Old Style" w:hAnsi="Bookman Old Style"/>
          <w:sz w:val="18"/>
          <w:szCs w:val="18"/>
        </w:rPr>
        <w:tab/>
        <w:t xml:space="preserve">Seminar: Alasdair MacIntyre’s </w:t>
      </w:r>
      <w:r w:rsidRPr="00C8722E">
        <w:rPr>
          <w:rFonts w:ascii="Bookman Old Style" w:hAnsi="Bookman Old Style"/>
          <w:i/>
          <w:sz w:val="18"/>
          <w:szCs w:val="18"/>
        </w:rPr>
        <w:t>After Virtue</w:t>
      </w:r>
    </w:p>
    <w:p w14:paraId="380440AF" w14:textId="77777777" w:rsidR="00C8722E" w:rsidRPr="00C8722E" w:rsidRDefault="00C8722E" w:rsidP="00B57BEA">
      <w:pPr>
        <w:spacing w:line="276" w:lineRule="auto"/>
        <w:ind w:right="-720"/>
        <w:rPr>
          <w:rFonts w:ascii="Bookman Old Style" w:hAnsi="Bookman Old Style"/>
          <w:sz w:val="18"/>
          <w:szCs w:val="18"/>
        </w:rPr>
      </w:pPr>
      <w:r w:rsidRPr="00C8722E">
        <w:rPr>
          <w:rFonts w:ascii="Bookman Old Style" w:hAnsi="Bookman Old Style"/>
          <w:sz w:val="18"/>
          <w:szCs w:val="18"/>
        </w:rPr>
        <w:tab/>
      </w:r>
      <w:r w:rsidRPr="00C8722E">
        <w:rPr>
          <w:rFonts w:ascii="Bookman Old Style" w:hAnsi="Bookman Old Style"/>
          <w:sz w:val="18"/>
          <w:szCs w:val="18"/>
        </w:rPr>
        <w:tab/>
      </w:r>
      <w:r w:rsidRPr="00C8722E">
        <w:rPr>
          <w:rFonts w:ascii="Bookman Old Style" w:hAnsi="Bookman Old Style"/>
          <w:sz w:val="18"/>
          <w:szCs w:val="18"/>
        </w:rPr>
        <w:tab/>
      </w:r>
      <w:r w:rsidRPr="00C8722E">
        <w:rPr>
          <w:rFonts w:ascii="Bookman Old Style" w:hAnsi="Bookman Old Style"/>
          <w:sz w:val="18"/>
          <w:szCs w:val="18"/>
        </w:rPr>
        <w:tab/>
        <w:t>Hillsdale College</w:t>
      </w:r>
      <w:r w:rsidRPr="00C8722E">
        <w:rPr>
          <w:rFonts w:ascii="Bookman Old Style" w:hAnsi="Bookman Old Style"/>
          <w:sz w:val="18"/>
          <w:szCs w:val="18"/>
        </w:rPr>
        <w:br/>
        <w:t>S</w:t>
      </w:r>
      <w:r w:rsidR="006D5133">
        <w:rPr>
          <w:rFonts w:ascii="Bookman Old Style" w:hAnsi="Bookman Old Style"/>
          <w:sz w:val="18"/>
          <w:szCs w:val="18"/>
        </w:rPr>
        <w:t>pring, 2013</w:t>
      </w:r>
    </w:p>
    <w:p w14:paraId="163253B7" w14:textId="77777777" w:rsidR="00C8722E" w:rsidRPr="00B57BEA" w:rsidRDefault="00C8722E" w:rsidP="00B57BEA">
      <w:pPr>
        <w:spacing w:line="276" w:lineRule="auto"/>
        <w:ind w:right="-720"/>
        <w:rPr>
          <w:rFonts w:ascii="Bookman Old Style" w:hAnsi="Bookman Old Style"/>
          <w:b/>
        </w:rPr>
      </w:pPr>
      <w:r>
        <w:rPr>
          <w:rFonts w:ascii="Bookman Old Style" w:hAnsi="Bookman Old Style"/>
          <w:b/>
        </w:rPr>
        <w:tab/>
      </w:r>
    </w:p>
    <w:p w14:paraId="23C25AAA" w14:textId="77777777" w:rsidR="00353613" w:rsidRPr="001338CA" w:rsidRDefault="00E51530" w:rsidP="00B07D03">
      <w:pPr>
        <w:ind w:right="-720"/>
        <w:rPr>
          <w:rFonts w:ascii="Bookman Old Style" w:hAnsi="Bookman Old Style"/>
          <w:sz w:val="18"/>
          <w:szCs w:val="18"/>
        </w:rPr>
      </w:pPr>
      <w:r w:rsidRPr="00B57BEA">
        <w:rPr>
          <w:rFonts w:ascii="Bookman Old Style" w:hAnsi="Bookman Old Style"/>
          <w:b/>
        </w:rPr>
        <w:tab/>
      </w:r>
      <w:r w:rsidR="00353613" w:rsidRPr="001338CA">
        <w:rPr>
          <w:rFonts w:ascii="Bookman Old Style" w:hAnsi="Bookman Old Style"/>
          <w:sz w:val="18"/>
          <w:szCs w:val="18"/>
        </w:rPr>
        <w:t>Victorian Poetry &amp; Poetics: Tennyson, Browning, Arnold, Rossetti, Hopkins, Hardy</w:t>
      </w:r>
    </w:p>
    <w:p w14:paraId="721CF4A9" w14:textId="739BB28D" w:rsidR="00353613" w:rsidRPr="001338CA" w:rsidRDefault="00353613"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006D5133">
        <w:rPr>
          <w:rFonts w:ascii="Bookman Old Style" w:hAnsi="Bookman Old Style"/>
          <w:sz w:val="18"/>
          <w:szCs w:val="18"/>
        </w:rPr>
        <w:t>Hillsdale College</w:t>
      </w:r>
      <w:r w:rsidR="006D5133">
        <w:rPr>
          <w:rFonts w:ascii="Bookman Old Style" w:hAnsi="Bookman Old Style"/>
          <w:sz w:val="18"/>
          <w:szCs w:val="18"/>
        </w:rPr>
        <w:br/>
        <w:t>Spring, 2012</w:t>
      </w:r>
      <w:r w:rsidR="009534C3">
        <w:rPr>
          <w:rFonts w:ascii="Bookman Old Style" w:hAnsi="Bookman Old Style"/>
          <w:sz w:val="18"/>
          <w:szCs w:val="18"/>
        </w:rPr>
        <w:t>; Fall, 2013</w:t>
      </w:r>
      <w:r w:rsidR="00A5015D">
        <w:rPr>
          <w:rFonts w:ascii="Bookman Old Style" w:hAnsi="Bookman Old Style"/>
          <w:sz w:val="18"/>
          <w:szCs w:val="18"/>
        </w:rPr>
        <w:t>; Spring, 2017</w:t>
      </w:r>
      <w:r w:rsidR="00A9485E">
        <w:rPr>
          <w:rFonts w:ascii="Bookman Old Style" w:hAnsi="Bookman Old Style"/>
          <w:sz w:val="18"/>
          <w:szCs w:val="18"/>
        </w:rPr>
        <w:t>; Fall, 2020</w:t>
      </w:r>
      <w:r w:rsidRPr="001338CA">
        <w:rPr>
          <w:rFonts w:ascii="Bookman Old Style" w:hAnsi="Bookman Old Style"/>
          <w:sz w:val="18"/>
          <w:szCs w:val="18"/>
        </w:rPr>
        <w:br/>
      </w:r>
    </w:p>
    <w:p w14:paraId="5BE2ED7B" w14:textId="77777777" w:rsidR="00353613"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353613" w:rsidRPr="001338CA">
        <w:rPr>
          <w:rFonts w:ascii="Bookman Old Style" w:hAnsi="Bookman Old Style"/>
          <w:sz w:val="18"/>
          <w:szCs w:val="18"/>
        </w:rPr>
        <w:t xml:space="preserve">Seminar: Aristotle’s </w:t>
      </w:r>
      <w:r w:rsidR="00353613" w:rsidRPr="001338CA">
        <w:rPr>
          <w:rFonts w:ascii="Bookman Old Style" w:hAnsi="Bookman Old Style"/>
          <w:i/>
          <w:sz w:val="18"/>
          <w:szCs w:val="18"/>
        </w:rPr>
        <w:t>Rhetoric</w:t>
      </w:r>
      <w:r w:rsidR="00353613" w:rsidRPr="001338CA">
        <w:rPr>
          <w:rFonts w:ascii="Bookman Old Style" w:hAnsi="Bookman Old Style"/>
          <w:sz w:val="18"/>
          <w:szCs w:val="18"/>
        </w:rPr>
        <w:t xml:space="preserve"> </w:t>
      </w:r>
      <w:r w:rsidR="00353613" w:rsidRPr="001338CA">
        <w:rPr>
          <w:rFonts w:ascii="Bookman Old Style" w:hAnsi="Bookman Old Style"/>
          <w:sz w:val="18"/>
          <w:szCs w:val="18"/>
        </w:rPr>
        <w:br/>
        <w:t>Hillsdale College</w:t>
      </w:r>
      <w:r w:rsidR="00C8722E">
        <w:rPr>
          <w:rFonts w:ascii="Bookman Old Style" w:hAnsi="Bookman Old Style"/>
          <w:sz w:val="18"/>
          <w:szCs w:val="18"/>
        </w:rPr>
        <w:br/>
      </w:r>
      <w:r w:rsidR="006D5133">
        <w:rPr>
          <w:rFonts w:ascii="Bookman Old Style" w:hAnsi="Bookman Old Style"/>
          <w:sz w:val="18"/>
          <w:szCs w:val="18"/>
        </w:rPr>
        <w:t>Spring, 2012</w:t>
      </w:r>
    </w:p>
    <w:p w14:paraId="2BBD6BB7" w14:textId="77777777" w:rsidR="00353613" w:rsidRPr="001338CA" w:rsidRDefault="00353613"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p>
    <w:p w14:paraId="1CDA11C4" w14:textId="77777777" w:rsidR="00353613" w:rsidRPr="001338CA" w:rsidRDefault="00353613"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sz w:val="18"/>
          <w:szCs w:val="18"/>
        </w:rPr>
        <w:t>Great Books II: Continental</w:t>
      </w:r>
      <w:r w:rsidR="00A5015D">
        <w:rPr>
          <w:rFonts w:ascii="Bookman Old Style" w:hAnsi="Bookman Old Style"/>
          <w:sz w:val="18"/>
          <w:szCs w:val="18"/>
        </w:rPr>
        <w:t xml:space="preserve"> Literature,</w:t>
      </w:r>
      <w:r w:rsidRPr="001338CA">
        <w:rPr>
          <w:rFonts w:ascii="Bookman Old Style" w:hAnsi="Bookman Old Style"/>
          <w:sz w:val="18"/>
          <w:szCs w:val="18"/>
        </w:rPr>
        <w:t xml:space="preserve"> Renaissance to Modern</w:t>
      </w:r>
      <w:r w:rsidR="00603C32">
        <w:rPr>
          <w:rFonts w:ascii="Bookman Old Style" w:hAnsi="Bookman Old Style"/>
          <w:sz w:val="18"/>
          <w:szCs w:val="18"/>
        </w:rPr>
        <w:t xml:space="preserve"> [the outdated ENG 102]</w:t>
      </w:r>
      <w:r w:rsidRPr="001338CA">
        <w:rPr>
          <w:rFonts w:ascii="Bookman Old Style" w:hAnsi="Bookman Old Style"/>
          <w:sz w:val="18"/>
          <w:szCs w:val="18"/>
        </w:rPr>
        <w:br/>
      </w:r>
      <w:r w:rsidR="00E51530" w:rsidRPr="001338CA">
        <w:rPr>
          <w:rFonts w:ascii="Bookman Old Style" w:hAnsi="Bookman Old Style"/>
          <w:sz w:val="18"/>
          <w:szCs w:val="18"/>
        </w:rPr>
        <w:t>H</w:t>
      </w:r>
      <w:r w:rsidRPr="001338CA">
        <w:rPr>
          <w:rFonts w:ascii="Bookman Old Style" w:hAnsi="Bookman Old Style"/>
          <w:sz w:val="18"/>
          <w:szCs w:val="18"/>
        </w:rPr>
        <w:t>illsdale College</w:t>
      </w:r>
      <w:r w:rsidR="00C8722E">
        <w:rPr>
          <w:rFonts w:ascii="Bookman Old Style" w:hAnsi="Bookman Old Style"/>
          <w:sz w:val="18"/>
          <w:szCs w:val="18"/>
        </w:rPr>
        <w:br/>
      </w:r>
      <w:r w:rsidR="006D5133">
        <w:rPr>
          <w:rFonts w:ascii="Bookman Old Style" w:hAnsi="Bookman Old Style"/>
          <w:sz w:val="18"/>
          <w:szCs w:val="18"/>
        </w:rPr>
        <w:t>Spring, 2012</w:t>
      </w:r>
      <w:r w:rsidR="00243DD8">
        <w:rPr>
          <w:rFonts w:ascii="Bookman Old Style" w:hAnsi="Bookman Old Style"/>
          <w:sz w:val="18"/>
          <w:szCs w:val="18"/>
        </w:rPr>
        <w:t>; Spring, 2013</w:t>
      </w:r>
      <w:r w:rsidR="00801B45">
        <w:rPr>
          <w:rFonts w:ascii="Bookman Old Style" w:hAnsi="Bookman Old Style"/>
          <w:sz w:val="18"/>
          <w:szCs w:val="18"/>
        </w:rPr>
        <w:t>; Fall, 2014</w:t>
      </w:r>
    </w:p>
    <w:p w14:paraId="74E84E36" w14:textId="77777777" w:rsidR="00353613" w:rsidRPr="001338CA" w:rsidRDefault="00353613" w:rsidP="00B07D03">
      <w:pPr>
        <w:ind w:right="-720"/>
        <w:rPr>
          <w:rFonts w:ascii="Bookman Old Style" w:hAnsi="Bookman Old Style"/>
          <w:sz w:val="18"/>
          <w:szCs w:val="18"/>
        </w:rPr>
      </w:pPr>
    </w:p>
    <w:p w14:paraId="0F0D6ECC" w14:textId="472DFE2A" w:rsidR="00353613" w:rsidRPr="001338CA" w:rsidRDefault="00353613" w:rsidP="00B07D03">
      <w:pPr>
        <w:ind w:right="-720"/>
        <w:rPr>
          <w:rFonts w:ascii="Bookman Old Style" w:hAnsi="Bookman Old Style"/>
          <w:b/>
          <w:sz w:val="18"/>
          <w:szCs w:val="18"/>
        </w:rPr>
      </w:pPr>
      <w:r w:rsidRPr="001338CA">
        <w:rPr>
          <w:rFonts w:ascii="Bookman Old Style" w:hAnsi="Bookman Old Style"/>
          <w:b/>
          <w:sz w:val="18"/>
          <w:szCs w:val="18"/>
        </w:rPr>
        <w:tab/>
      </w:r>
      <w:r w:rsidR="00D97866" w:rsidRPr="001338CA">
        <w:rPr>
          <w:rFonts w:ascii="Bookman Old Style" w:hAnsi="Bookman Old Style"/>
          <w:sz w:val="18"/>
          <w:szCs w:val="18"/>
        </w:rPr>
        <w:t xml:space="preserve">Victorian </w:t>
      </w:r>
      <w:r w:rsidRPr="001338CA">
        <w:rPr>
          <w:rFonts w:ascii="Bookman Old Style" w:hAnsi="Bookman Old Style"/>
          <w:sz w:val="18"/>
          <w:szCs w:val="18"/>
        </w:rPr>
        <w:t>&amp;</w:t>
      </w:r>
      <w:r w:rsidR="00D97866" w:rsidRPr="001338CA">
        <w:rPr>
          <w:rFonts w:ascii="Bookman Old Style" w:hAnsi="Bookman Old Style"/>
          <w:sz w:val="18"/>
          <w:szCs w:val="18"/>
        </w:rPr>
        <w:t xml:space="preserve"> Modern British Literature, 1833-1930</w:t>
      </w:r>
      <w:r w:rsidR="00D97866" w:rsidRPr="001338CA">
        <w:rPr>
          <w:rFonts w:ascii="Bookman Old Style" w:hAnsi="Bookman Old Style"/>
          <w:sz w:val="18"/>
          <w:szCs w:val="18"/>
        </w:rPr>
        <w:br/>
        <w:t>Hillsdale College</w:t>
      </w:r>
      <w:r w:rsidR="00C8722E">
        <w:rPr>
          <w:rFonts w:ascii="Bookman Old Style" w:hAnsi="Bookman Old Style"/>
          <w:sz w:val="18"/>
          <w:szCs w:val="18"/>
        </w:rPr>
        <w:br/>
      </w:r>
      <w:r w:rsidR="00D97866" w:rsidRPr="001338CA">
        <w:rPr>
          <w:rFonts w:ascii="Bookman Old Style" w:hAnsi="Bookman Old Style"/>
          <w:sz w:val="18"/>
          <w:szCs w:val="18"/>
        </w:rPr>
        <w:t>Fall, 2011</w:t>
      </w:r>
      <w:r w:rsidR="00C8722E">
        <w:rPr>
          <w:rFonts w:ascii="Bookman Old Style" w:hAnsi="Bookman Old Style"/>
          <w:sz w:val="18"/>
          <w:szCs w:val="18"/>
        </w:rPr>
        <w:t>; Fall, 2012</w:t>
      </w:r>
      <w:r w:rsidR="009534C3">
        <w:rPr>
          <w:rFonts w:ascii="Bookman Old Style" w:hAnsi="Bookman Old Style"/>
          <w:sz w:val="18"/>
          <w:szCs w:val="18"/>
        </w:rPr>
        <w:t>; Summer, 2013; Fall, 2013</w:t>
      </w:r>
      <w:r w:rsidR="00801B45">
        <w:rPr>
          <w:rFonts w:ascii="Bookman Old Style" w:hAnsi="Bookman Old Style"/>
          <w:sz w:val="18"/>
          <w:szCs w:val="18"/>
        </w:rPr>
        <w:t>; Fall, 2014; Fall, 2015</w:t>
      </w:r>
      <w:r w:rsidR="00A5015D">
        <w:rPr>
          <w:rFonts w:ascii="Bookman Old Style" w:hAnsi="Bookman Old Style"/>
          <w:sz w:val="18"/>
          <w:szCs w:val="18"/>
        </w:rPr>
        <w:t>; Fall, 2016</w:t>
      </w:r>
      <w:r w:rsidR="00C326D6">
        <w:rPr>
          <w:rFonts w:ascii="Bookman Old Style" w:hAnsi="Bookman Old Style"/>
          <w:sz w:val="18"/>
          <w:szCs w:val="18"/>
        </w:rPr>
        <w:t>; Fall, 2017</w:t>
      </w:r>
      <w:r w:rsidR="00A9485E">
        <w:rPr>
          <w:rFonts w:ascii="Bookman Old Style" w:hAnsi="Bookman Old Style"/>
          <w:sz w:val="18"/>
          <w:szCs w:val="18"/>
        </w:rPr>
        <w:t>; Spring 2020</w:t>
      </w:r>
      <w:r w:rsidR="008128D3">
        <w:rPr>
          <w:rFonts w:ascii="Bookman Old Style" w:hAnsi="Bookman Old Style"/>
          <w:sz w:val="18"/>
          <w:szCs w:val="18"/>
        </w:rPr>
        <w:t>; Spring, 2021; Spring, 2022</w:t>
      </w:r>
      <w:r w:rsidR="007573C3">
        <w:rPr>
          <w:rFonts w:ascii="Bookman Old Style" w:hAnsi="Bookman Old Style"/>
          <w:sz w:val="18"/>
          <w:szCs w:val="18"/>
        </w:rPr>
        <w:t>; Spring, 2023</w:t>
      </w:r>
      <w:r w:rsidR="00AC6071">
        <w:rPr>
          <w:rFonts w:ascii="Bookman Old Style" w:hAnsi="Bookman Old Style"/>
          <w:sz w:val="18"/>
          <w:szCs w:val="18"/>
        </w:rPr>
        <w:t>; Spring, 2025</w:t>
      </w:r>
    </w:p>
    <w:p w14:paraId="11604148" w14:textId="77777777" w:rsidR="00353613" w:rsidRPr="001338CA" w:rsidRDefault="00353613" w:rsidP="00B07D03">
      <w:pPr>
        <w:ind w:right="-720"/>
        <w:rPr>
          <w:rFonts w:ascii="Bookman Old Style" w:hAnsi="Bookman Old Style"/>
          <w:sz w:val="18"/>
          <w:szCs w:val="18"/>
        </w:rPr>
      </w:pPr>
    </w:p>
    <w:p w14:paraId="34B53156" w14:textId="77777777" w:rsidR="00D97866" w:rsidRPr="001338CA" w:rsidRDefault="00E51530" w:rsidP="00B07D03">
      <w:pPr>
        <w:ind w:right="-720"/>
        <w:rPr>
          <w:rFonts w:ascii="Bookman Old Style" w:hAnsi="Bookman Old Style"/>
          <w:sz w:val="18"/>
          <w:szCs w:val="18"/>
        </w:rPr>
      </w:pPr>
      <w:r w:rsidRPr="001338CA">
        <w:rPr>
          <w:rFonts w:ascii="Bookman Old Style" w:hAnsi="Bookman Old Style"/>
          <w:sz w:val="18"/>
          <w:szCs w:val="18"/>
        </w:rPr>
        <w:tab/>
      </w:r>
      <w:r w:rsidR="00D97866" w:rsidRPr="001338CA">
        <w:rPr>
          <w:rFonts w:ascii="Bookman Old Style" w:hAnsi="Bookman Old Style"/>
          <w:sz w:val="18"/>
          <w:szCs w:val="18"/>
        </w:rPr>
        <w:t>Great Books</w:t>
      </w:r>
      <w:r w:rsidR="00353613" w:rsidRPr="001338CA">
        <w:rPr>
          <w:rFonts w:ascii="Bookman Old Style" w:hAnsi="Bookman Old Style"/>
          <w:sz w:val="18"/>
          <w:szCs w:val="18"/>
        </w:rPr>
        <w:t xml:space="preserve"> I</w:t>
      </w:r>
      <w:r w:rsidR="00603C32">
        <w:rPr>
          <w:rFonts w:ascii="Bookman Old Style" w:hAnsi="Bookman Old Style"/>
          <w:sz w:val="18"/>
          <w:szCs w:val="18"/>
        </w:rPr>
        <w:t>, Ancient &amp; Medieval</w:t>
      </w:r>
      <w:r w:rsidR="00D97866" w:rsidRPr="001338CA">
        <w:rPr>
          <w:rFonts w:ascii="Bookman Old Style" w:hAnsi="Bookman Old Style"/>
          <w:sz w:val="18"/>
          <w:szCs w:val="18"/>
        </w:rPr>
        <w:t xml:space="preserve">: Homer’s </w:t>
      </w:r>
      <w:r w:rsidR="00D97866" w:rsidRPr="001338CA">
        <w:rPr>
          <w:rFonts w:ascii="Bookman Old Style" w:hAnsi="Bookman Old Style"/>
          <w:i/>
          <w:sz w:val="18"/>
          <w:szCs w:val="18"/>
        </w:rPr>
        <w:t>Iliad</w:t>
      </w:r>
      <w:r w:rsidR="00243DD8">
        <w:rPr>
          <w:rFonts w:ascii="Bookman Old Style" w:hAnsi="Bookman Old Style"/>
          <w:sz w:val="18"/>
          <w:szCs w:val="18"/>
        </w:rPr>
        <w:t xml:space="preserve"> &amp; </w:t>
      </w:r>
      <w:r w:rsidR="00243DD8">
        <w:rPr>
          <w:rFonts w:ascii="Bookman Old Style" w:hAnsi="Bookman Old Style"/>
          <w:i/>
          <w:sz w:val="18"/>
          <w:szCs w:val="18"/>
        </w:rPr>
        <w:t>Odyssey</w:t>
      </w:r>
      <w:r w:rsidR="00243DD8">
        <w:rPr>
          <w:rFonts w:ascii="Bookman Old Style" w:hAnsi="Bookman Old Style"/>
          <w:sz w:val="18"/>
          <w:szCs w:val="18"/>
        </w:rPr>
        <w:t>;</w:t>
      </w:r>
      <w:r w:rsidR="00D97866" w:rsidRPr="001338CA">
        <w:rPr>
          <w:rFonts w:ascii="Bookman Old Style" w:hAnsi="Bookman Old Style"/>
          <w:sz w:val="18"/>
          <w:szCs w:val="18"/>
        </w:rPr>
        <w:t xml:space="preserve"> Virgil’s </w:t>
      </w:r>
      <w:r w:rsidR="00D97866" w:rsidRPr="001338CA">
        <w:rPr>
          <w:rFonts w:ascii="Bookman Old Style" w:hAnsi="Bookman Old Style"/>
          <w:i/>
          <w:sz w:val="18"/>
          <w:szCs w:val="18"/>
        </w:rPr>
        <w:t>Aeneid</w:t>
      </w:r>
      <w:r w:rsidR="00D97866" w:rsidRPr="001338CA">
        <w:rPr>
          <w:rFonts w:ascii="Bookman Old Style" w:hAnsi="Bookman Old Style"/>
          <w:sz w:val="18"/>
          <w:szCs w:val="18"/>
        </w:rPr>
        <w:t xml:space="preserve">; </w:t>
      </w:r>
      <w:r w:rsidR="00243DD8">
        <w:rPr>
          <w:rFonts w:ascii="Bookman Old Style" w:hAnsi="Bookman Old Style"/>
          <w:sz w:val="18"/>
          <w:szCs w:val="18"/>
        </w:rPr>
        <w:t xml:space="preserve">Augustine’s </w:t>
      </w:r>
      <w:r w:rsidR="00243DD8">
        <w:rPr>
          <w:rFonts w:ascii="Bookman Old Style" w:hAnsi="Bookman Old Style"/>
          <w:i/>
          <w:sz w:val="18"/>
          <w:szCs w:val="18"/>
        </w:rPr>
        <w:t>Confessions</w:t>
      </w:r>
      <w:r w:rsidR="00243DD8">
        <w:rPr>
          <w:rFonts w:ascii="Bookman Old Style" w:hAnsi="Bookman Old Style"/>
          <w:sz w:val="18"/>
          <w:szCs w:val="18"/>
        </w:rPr>
        <w:t>;</w:t>
      </w:r>
      <w:r w:rsidR="00243DD8">
        <w:rPr>
          <w:rFonts w:ascii="Bookman Old Style" w:hAnsi="Bookman Old Style"/>
          <w:i/>
          <w:sz w:val="18"/>
          <w:szCs w:val="18"/>
        </w:rPr>
        <w:t xml:space="preserve"> </w:t>
      </w:r>
      <w:r w:rsidR="00D97866" w:rsidRPr="001338CA">
        <w:rPr>
          <w:rFonts w:ascii="Bookman Old Style" w:hAnsi="Bookman Old Style"/>
          <w:sz w:val="18"/>
          <w:szCs w:val="18"/>
        </w:rPr>
        <w:t>Dante’</w:t>
      </w:r>
      <w:r w:rsidR="00353613" w:rsidRPr="001338CA">
        <w:rPr>
          <w:rFonts w:ascii="Bookman Old Style" w:hAnsi="Bookman Old Style"/>
          <w:sz w:val="18"/>
          <w:szCs w:val="18"/>
        </w:rPr>
        <w:t xml:space="preserve">s </w:t>
      </w:r>
      <w:r w:rsidR="00D97866" w:rsidRPr="001338CA">
        <w:rPr>
          <w:rFonts w:ascii="Bookman Old Style" w:hAnsi="Bookman Old Style"/>
          <w:i/>
          <w:sz w:val="18"/>
          <w:szCs w:val="18"/>
        </w:rPr>
        <w:t>Divine Comedy</w:t>
      </w:r>
    </w:p>
    <w:p w14:paraId="26328357" w14:textId="422306B4" w:rsidR="00D97866" w:rsidRPr="001338CA" w:rsidRDefault="00D97866"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b/>
          <w:sz w:val="18"/>
          <w:szCs w:val="18"/>
        </w:rPr>
        <w:tab/>
      </w:r>
      <w:r w:rsidRPr="001338CA">
        <w:rPr>
          <w:rFonts w:ascii="Bookman Old Style" w:hAnsi="Bookman Old Style"/>
          <w:b/>
          <w:sz w:val="18"/>
          <w:szCs w:val="18"/>
        </w:rPr>
        <w:tab/>
      </w:r>
      <w:r w:rsidR="00353613" w:rsidRPr="001338CA">
        <w:rPr>
          <w:rFonts w:ascii="Bookman Old Style" w:hAnsi="Bookman Old Style"/>
          <w:b/>
          <w:sz w:val="18"/>
          <w:szCs w:val="18"/>
        </w:rPr>
        <w:tab/>
      </w:r>
      <w:r w:rsidRPr="001338CA">
        <w:rPr>
          <w:rFonts w:ascii="Bookman Old Style" w:hAnsi="Bookman Old Style"/>
          <w:sz w:val="18"/>
          <w:szCs w:val="18"/>
        </w:rPr>
        <w:t>Hillsdale College</w:t>
      </w:r>
      <w:r w:rsidR="00C8722E">
        <w:rPr>
          <w:rFonts w:ascii="Bookman Old Style" w:hAnsi="Bookman Old Style"/>
          <w:sz w:val="18"/>
          <w:szCs w:val="18"/>
        </w:rPr>
        <w:br/>
      </w:r>
      <w:r w:rsidRPr="001338CA">
        <w:rPr>
          <w:rFonts w:ascii="Bookman Old Style" w:hAnsi="Bookman Old Style"/>
          <w:sz w:val="18"/>
          <w:szCs w:val="18"/>
        </w:rPr>
        <w:t>Fall, 2011</w:t>
      </w:r>
      <w:r w:rsidR="00243DD8">
        <w:rPr>
          <w:rFonts w:ascii="Bookman Old Style" w:hAnsi="Bookman Old Style"/>
          <w:sz w:val="18"/>
          <w:szCs w:val="18"/>
        </w:rPr>
        <w:t>; Fall, 2012; Spring, 2014</w:t>
      </w:r>
      <w:r w:rsidR="00801B45">
        <w:rPr>
          <w:rFonts w:ascii="Bookman Old Style" w:hAnsi="Bookman Old Style"/>
          <w:sz w:val="18"/>
          <w:szCs w:val="18"/>
        </w:rPr>
        <w:t>; Spring, 2015</w:t>
      </w:r>
      <w:r w:rsidR="00A5015D">
        <w:rPr>
          <w:rFonts w:ascii="Bookman Old Style" w:hAnsi="Bookman Old Style"/>
          <w:sz w:val="18"/>
          <w:szCs w:val="18"/>
        </w:rPr>
        <w:t>; Spring, 2016; Spring, 2017</w:t>
      </w:r>
      <w:r w:rsidR="00A9485E">
        <w:rPr>
          <w:rFonts w:ascii="Bookman Old Style" w:hAnsi="Bookman Old Style"/>
          <w:sz w:val="18"/>
          <w:szCs w:val="18"/>
        </w:rPr>
        <w:t>; Spring, 2018; Spring</w:t>
      </w:r>
      <w:r w:rsidR="000C1C3B">
        <w:rPr>
          <w:rFonts w:ascii="Bookman Old Style" w:hAnsi="Bookman Old Style"/>
          <w:sz w:val="18"/>
          <w:szCs w:val="18"/>
        </w:rPr>
        <w:t>,</w:t>
      </w:r>
      <w:r w:rsidR="00A9485E">
        <w:rPr>
          <w:rFonts w:ascii="Bookman Old Style" w:hAnsi="Bookman Old Style"/>
          <w:sz w:val="18"/>
          <w:szCs w:val="18"/>
        </w:rPr>
        <w:t xml:space="preserve"> 2020</w:t>
      </w:r>
      <w:r w:rsidR="000C1C3B">
        <w:rPr>
          <w:rFonts w:ascii="Bookman Old Style" w:hAnsi="Bookman Old Style"/>
          <w:sz w:val="18"/>
          <w:szCs w:val="18"/>
        </w:rPr>
        <w:t>; Spring, 2021; Spring, 2022; Spring, 2023</w:t>
      </w:r>
      <w:r w:rsidR="00AC6071">
        <w:rPr>
          <w:rFonts w:ascii="Bookman Old Style" w:hAnsi="Bookman Old Style"/>
          <w:sz w:val="18"/>
          <w:szCs w:val="18"/>
        </w:rPr>
        <w:t>; Spring, 2024; Spring, 2025</w:t>
      </w:r>
    </w:p>
    <w:p w14:paraId="7AE564F0" w14:textId="77777777" w:rsidR="00D97866" w:rsidRPr="001338CA" w:rsidRDefault="00D97866" w:rsidP="00B07D03">
      <w:pPr>
        <w:ind w:right="-720"/>
        <w:rPr>
          <w:rFonts w:ascii="Bookman Old Style" w:hAnsi="Bookman Old Style"/>
          <w:sz w:val="18"/>
          <w:szCs w:val="18"/>
        </w:rPr>
      </w:pPr>
    </w:p>
    <w:p w14:paraId="4D5E3E34" w14:textId="77777777" w:rsidR="000F6751" w:rsidRPr="001338CA" w:rsidRDefault="00D97866" w:rsidP="00B07D03">
      <w:pPr>
        <w:ind w:right="-720"/>
        <w:rPr>
          <w:rFonts w:ascii="Bookman Old Style" w:hAnsi="Bookman Old Style"/>
          <w:sz w:val="18"/>
          <w:szCs w:val="18"/>
        </w:rPr>
      </w:pPr>
      <w:r w:rsidRPr="001338CA">
        <w:rPr>
          <w:rFonts w:ascii="Bookman Old Style" w:hAnsi="Bookman Old Style"/>
          <w:b/>
          <w:sz w:val="18"/>
          <w:szCs w:val="18"/>
        </w:rPr>
        <w:lastRenderedPageBreak/>
        <w:tab/>
      </w:r>
      <w:r w:rsidR="000F6751" w:rsidRPr="001338CA">
        <w:rPr>
          <w:rFonts w:ascii="Bookman Old Style" w:hAnsi="Bookman Old Style"/>
          <w:sz w:val="18"/>
          <w:szCs w:val="18"/>
        </w:rPr>
        <w:t xml:space="preserve">Literary Traditions II: Dante’s </w:t>
      </w:r>
      <w:r w:rsidR="000F6751" w:rsidRPr="001338CA">
        <w:rPr>
          <w:rFonts w:ascii="Bookman Old Style" w:hAnsi="Bookman Old Style"/>
          <w:i/>
          <w:sz w:val="18"/>
          <w:szCs w:val="18"/>
        </w:rPr>
        <w:t>Divine Comedy</w:t>
      </w:r>
      <w:r w:rsidR="000F6751" w:rsidRPr="001338CA">
        <w:rPr>
          <w:rFonts w:ascii="Bookman Old Style" w:hAnsi="Bookman Old Style"/>
          <w:sz w:val="18"/>
          <w:szCs w:val="18"/>
        </w:rPr>
        <w:t xml:space="preserve">; Milton’s </w:t>
      </w:r>
      <w:r w:rsidR="000F6751" w:rsidRPr="001338CA">
        <w:rPr>
          <w:rFonts w:ascii="Bookman Old Style" w:hAnsi="Bookman Old Style"/>
          <w:i/>
          <w:sz w:val="18"/>
          <w:szCs w:val="18"/>
        </w:rPr>
        <w:t>Paradise Lost</w:t>
      </w:r>
      <w:r w:rsidR="000F6751" w:rsidRPr="001338CA">
        <w:rPr>
          <w:rFonts w:ascii="Bookman Old Style" w:hAnsi="Bookman Old Style"/>
          <w:sz w:val="18"/>
          <w:szCs w:val="18"/>
        </w:rPr>
        <w:t>; Selected Lyric Poetry</w:t>
      </w:r>
      <w:r w:rsidRPr="001338CA">
        <w:rPr>
          <w:rFonts w:ascii="Bookman Old Style" w:hAnsi="Bookman Old Style"/>
          <w:sz w:val="18"/>
          <w:szCs w:val="18"/>
        </w:rPr>
        <w:br/>
        <w:t>University of Dallas</w:t>
      </w:r>
      <w:r w:rsidR="00C8722E">
        <w:rPr>
          <w:rFonts w:ascii="Bookman Old Style" w:hAnsi="Bookman Old Style"/>
          <w:sz w:val="18"/>
          <w:szCs w:val="18"/>
        </w:rPr>
        <w:br/>
      </w:r>
      <w:r w:rsidR="000F6751" w:rsidRPr="001338CA">
        <w:rPr>
          <w:rFonts w:ascii="Bookman Old Style" w:hAnsi="Bookman Old Style"/>
          <w:sz w:val="18"/>
          <w:szCs w:val="18"/>
        </w:rPr>
        <w:t>Spring, 2010</w:t>
      </w:r>
    </w:p>
    <w:p w14:paraId="338523D6" w14:textId="77777777" w:rsidR="000F6751" w:rsidRPr="001338CA" w:rsidRDefault="000F6751" w:rsidP="00B07D03">
      <w:pPr>
        <w:ind w:right="-720"/>
        <w:rPr>
          <w:rFonts w:ascii="Bookman Old Style" w:hAnsi="Bookman Old Style"/>
          <w:sz w:val="18"/>
          <w:szCs w:val="18"/>
        </w:rPr>
      </w:pPr>
    </w:p>
    <w:p w14:paraId="15BCA582" w14:textId="77777777" w:rsidR="000F6751" w:rsidRPr="001338CA" w:rsidRDefault="000F6751" w:rsidP="00B07D03">
      <w:pPr>
        <w:ind w:right="-720"/>
        <w:rPr>
          <w:rFonts w:ascii="Bookman Old Style" w:hAnsi="Bookman Old Style"/>
          <w:sz w:val="18"/>
          <w:szCs w:val="18"/>
        </w:rPr>
      </w:pPr>
      <w:r w:rsidRPr="001338CA">
        <w:rPr>
          <w:rFonts w:ascii="Bookman Old Style" w:hAnsi="Bookman Old Style"/>
          <w:sz w:val="18"/>
          <w:szCs w:val="18"/>
        </w:rPr>
        <w:tab/>
        <w:t xml:space="preserve">Literary Traditions </w:t>
      </w:r>
      <w:r w:rsidR="00D97866" w:rsidRPr="001338CA">
        <w:rPr>
          <w:rFonts w:ascii="Bookman Old Style" w:hAnsi="Bookman Old Style"/>
          <w:sz w:val="18"/>
          <w:szCs w:val="18"/>
        </w:rPr>
        <w:t>I</w:t>
      </w:r>
      <w:r w:rsidRPr="001338CA">
        <w:rPr>
          <w:rFonts w:ascii="Bookman Old Style" w:hAnsi="Bookman Old Style"/>
          <w:sz w:val="18"/>
          <w:szCs w:val="18"/>
        </w:rPr>
        <w:t xml:space="preserve">: Homer’s </w:t>
      </w:r>
      <w:r w:rsidRPr="001338CA">
        <w:rPr>
          <w:rFonts w:ascii="Bookman Old Style" w:hAnsi="Bookman Old Style"/>
          <w:i/>
          <w:sz w:val="18"/>
          <w:szCs w:val="18"/>
        </w:rPr>
        <w:t>Iliad</w:t>
      </w:r>
      <w:r w:rsidRPr="001338CA">
        <w:rPr>
          <w:rFonts w:ascii="Bookman Old Style" w:hAnsi="Bookman Old Style"/>
          <w:sz w:val="18"/>
          <w:szCs w:val="18"/>
        </w:rPr>
        <w:t xml:space="preserve"> &amp; </w:t>
      </w:r>
      <w:r w:rsidRPr="001338CA">
        <w:rPr>
          <w:rFonts w:ascii="Bookman Old Style" w:hAnsi="Bookman Old Style"/>
          <w:i/>
          <w:sz w:val="18"/>
          <w:szCs w:val="18"/>
        </w:rPr>
        <w:t>Odyssey</w:t>
      </w:r>
      <w:r w:rsidRPr="001338CA">
        <w:rPr>
          <w:rFonts w:ascii="Bookman Old Style" w:hAnsi="Bookman Old Style"/>
          <w:sz w:val="18"/>
          <w:szCs w:val="18"/>
        </w:rPr>
        <w:t xml:space="preserve">; Virgil’s </w:t>
      </w:r>
      <w:r w:rsidRPr="001338CA">
        <w:rPr>
          <w:rFonts w:ascii="Bookman Old Style" w:hAnsi="Bookman Old Style"/>
          <w:i/>
          <w:sz w:val="18"/>
          <w:szCs w:val="18"/>
        </w:rPr>
        <w:t>Aeneid</w:t>
      </w:r>
      <w:r w:rsidRPr="001338CA">
        <w:rPr>
          <w:rFonts w:ascii="Bookman Old Style" w:hAnsi="Bookman Old Style"/>
          <w:sz w:val="18"/>
          <w:szCs w:val="18"/>
        </w:rPr>
        <w:t xml:space="preserve">; </w:t>
      </w:r>
      <w:r w:rsidRPr="001338CA">
        <w:rPr>
          <w:rFonts w:ascii="Bookman Old Style" w:hAnsi="Bookman Old Style"/>
          <w:i/>
          <w:sz w:val="18"/>
          <w:szCs w:val="18"/>
        </w:rPr>
        <w:t>Beowulf</w:t>
      </w:r>
      <w:r w:rsidRPr="001338CA">
        <w:rPr>
          <w:rFonts w:ascii="Bookman Old Style" w:hAnsi="Bookman Old Style"/>
          <w:sz w:val="18"/>
          <w:szCs w:val="18"/>
        </w:rPr>
        <w:t xml:space="preserve">; </w:t>
      </w:r>
      <w:r w:rsidRPr="001338CA">
        <w:rPr>
          <w:rFonts w:ascii="Bookman Old Style" w:hAnsi="Bookman Old Style"/>
          <w:i/>
          <w:sz w:val="18"/>
          <w:szCs w:val="18"/>
        </w:rPr>
        <w:t>Sir Gawain and the Green Knight</w:t>
      </w:r>
      <w:r w:rsidR="00D97866" w:rsidRPr="001338CA">
        <w:rPr>
          <w:rFonts w:ascii="Bookman Old Style" w:hAnsi="Bookman Old Style"/>
          <w:i/>
          <w:sz w:val="18"/>
          <w:szCs w:val="18"/>
        </w:rPr>
        <w:br/>
      </w:r>
      <w:r w:rsidR="00D97866" w:rsidRPr="001338CA">
        <w:rPr>
          <w:rFonts w:ascii="Bookman Old Style" w:hAnsi="Bookman Old Style"/>
          <w:sz w:val="18"/>
          <w:szCs w:val="18"/>
        </w:rPr>
        <w:t>University of Dallas</w:t>
      </w:r>
      <w:r w:rsidR="00C8722E">
        <w:rPr>
          <w:rFonts w:ascii="Bookman Old Style" w:hAnsi="Bookman Old Style"/>
          <w:sz w:val="18"/>
          <w:szCs w:val="18"/>
        </w:rPr>
        <w:br/>
      </w:r>
      <w:r w:rsidRPr="001338CA">
        <w:rPr>
          <w:rFonts w:ascii="Bookman Old Style" w:hAnsi="Bookman Old Style"/>
          <w:sz w:val="18"/>
          <w:szCs w:val="18"/>
        </w:rPr>
        <w:t>Fall, 2009</w:t>
      </w:r>
    </w:p>
    <w:p w14:paraId="01261AC3" w14:textId="77777777" w:rsidR="000F6751" w:rsidRPr="001338CA" w:rsidRDefault="000F6751" w:rsidP="00B07D03">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p>
    <w:p w14:paraId="2DDD5699" w14:textId="77777777" w:rsidR="006C371F" w:rsidRPr="001338CA" w:rsidRDefault="000F6751" w:rsidP="00B07D03">
      <w:pPr>
        <w:ind w:right="-720"/>
        <w:rPr>
          <w:rFonts w:ascii="Bookman Old Style" w:hAnsi="Bookman Old Style"/>
          <w:sz w:val="18"/>
          <w:szCs w:val="18"/>
        </w:rPr>
      </w:pPr>
      <w:r w:rsidRPr="001338CA">
        <w:rPr>
          <w:rFonts w:ascii="Bookman Old Style" w:hAnsi="Bookman Old Style"/>
          <w:sz w:val="18"/>
          <w:szCs w:val="18"/>
        </w:rPr>
        <w:tab/>
        <w:t xml:space="preserve"> Writing Principles: Grammar &amp; Basic Composition</w:t>
      </w:r>
      <w:r w:rsidR="00D97866" w:rsidRPr="001338CA">
        <w:rPr>
          <w:rFonts w:ascii="Bookman Old Style" w:hAnsi="Bookman Old Style"/>
          <w:sz w:val="18"/>
          <w:szCs w:val="18"/>
        </w:rPr>
        <w:br/>
        <w:t>University of Dallas</w:t>
      </w:r>
      <w:r w:rsidR="00C8722E">
        <w:rPr>
          <w:rFonts w:ascii="Bookman Old Style" w:hAnsi="Bookman Old Style"/>
          <w:sz w:val="18"/>
          <w:szCs w:val="18"/>
        </w:rPr>
        <w:br/>
      </w:r>
      <w:r w:rsidRPr="001338CA">
        <w:rPr>
          <w:rFonts w:ascii="Bookman Old Style" w:hAnsi="Bookman Old Style"/>
          <w:sz w:val="18"/>
          <w:szCs w:val="18"/>
        </w:rPr>
        <w:t>Fall, 2007; S</w:t>
      </w:r>
      <w:r w:rsidR="006C371F" w:rsidRPr="001338CA">
        <w:rPr>
          <w:rFonts w:ascii="Bookman Old Style" w:hAnsi="Bookman Old Style"/>
          <w:sz w:val="18"/>
          <w:szCs w:val="18"/>
        </w:rPr>
        <w:t>pring &amp; Fall, 2008; Spring</w:t>
      </w:r>
      <w:r w:rsidR="00D97866" w:rsidRPr="001338CA">
        <w:rPr>
          <w:rFonts w:ascii="Bookman Old Style" w:hAnsi="Bookman Old Style"/>
          <w:sz w:val="18"/>
          <w:szCs w:val="18"/>
        </w:rPr>
        <w:t>, 2009</w:t>
      </w:r>
    </w:p>
    <w:p w14:paraId="1F50086C" w14:textId="77777777" w:rsidR="00C573E9" w:rsidRPr="00B57BEA" w:rsidRDefault="00C573E9" w:rsidP="00B07D03">
      <w:pPr>
        <w:ind w:right="-720"/>
        <w:rPr>
          <w:rFonts w:ascii="Bookman Old Style" w:hAnsi="Bookman Old Style"/>
        </w:rPr>
      </w:pPr>
    </w:p>
    <w:p w14:paraId="5C5FD83C" w14:textId="77777777" w:rsidR="00FC01CE" w:rsidRPr="00B57BEA" w:rsidRDefault="00FC01CE" w:rsidP="00B07D03">
      <w:pPr>
        <w:ind w:right="-720"/>
        <w:rPr>
          <w:rFonts w:ascii="Bookman Old Style" w:hAnsi="Bookman Old Style"/>
        </w:rPr>
      </w:pPr>
      <w:r w:rsidRPr="00B57BEA">
        <w:rPr>
          <w:rFonts w:ascii="Bookman Old Style" w:hAnsi="Bookman Old Style"/>
        </w:rPr>
        <w:tab/>
      </w:r>
      <w:r w:rsidRPr="00B57BEA">
        <w:rPr>
          <w:rFonts w:ascii="Bookman Old Style" w:hAnsi="Bookman Old Style"/>
        </w:rPr>
        <w:tab/>
      </w:r>
      <w:r w:rsidRPr="00B57BEA">
        <w:rPr>
          <w:rFonts w:ascii="Bookman Old Style" w:hAnsi="Bookman Old Style"/>
        </w:rPr>
        <w:tab/>
      </w:r>
      <w:r w:rsidRPr="00B57BEA">
        <w:rPr>
          <w:rFonts w:ascii="Bookman Old Style" w:hAnsi="Bookman Old Style"/>
        </w:rPr>
        <w:tab/>
      </w:r>
    </w:p>
    <w:p w14:paraId="63F75272" w14:textId="77777777" w:rsidR="007B1FD2" w:rsidRPr="001A7AFF" w:rsidRDefault="007B1FD2" w:rsidP="001A7AFF">
      <w:pPr>
        <w:spacing w:line="276" w:lineRule="auto"/>
        <w:ind w:right="-720"/>
        <w:rPr>
          <w:rFonts w:ascii="Bookman Old Style" w:hAnsi="Bookman Old Style"/>
        </w:rPr>
      </w:pPr>
      <w:r w:rsidRPr="00B57BEA">
        <w:rPr>
          <w:rFonts w:ascii="Bookman Old Style" w:hAnsi="Bookman Old Style"/>
          <w:color w:val="632423" w:themeColor="accent2" w:themeShade="80"/>
          <w:sz w:val="28"/>
          <w:szCs w:val="28"/>
        </w:rPr>
        <w:t>M</w:t>
      </w:r>
      <w:r w:rsidRPr="00B57BEA">
        <w:rPr>
          <w:rFonts w:ascii="Bookman Old Style" w:hAnsi="Bookman Old Style"/>
          <w:color w:val="632423" w:themeColor="accent2" w:themeShade="80"/>
        </w:rPr>
        <w:t>emberships</w:t>
      </w:r>
      <w:r w:rsidRPr="00B57BEA">
        <w:rPr>
          <w:rFonts w:ascii="Bookman Old Style" w:hAnsi="Bookman Old Style"/>
        </w:rPr>
        <w:tab/>
      </w:r>
      <w:r w:rsidRPr="00B57BEA">
        <w:rPr>
          <w:rFonts w:ascii="Bookman Old Style" w:hAnsi="Bookman Old Style"/>
        </w:rPr>
        <w:tab/>
      </w:r>
    </w:p>
    <w:p w14:paraId="2222BD14" w14:textId="77777777" w:rsidR="000F578A" w:rsidRPr="001338CA" w:rsidRDefault="007B1FD2" w:rsidP="00B07D03">
      <w:pPr>
        <w:ind w:right="-720"/>
        <w:rPr>
          <w:rFonts w:ascii="Bookman Old Style" w:hAnsi="Bookman Old Style"/>
          <w:sz w:val="18"/>
          <w:szCs w:val="18"/>
        </w:rPr>
      </w:pPr>
      <w:r w:rsidRPr="001338CA">
        <w:rPr>
          <w:rFonts w:ascii="Bookman Old Style" w:hAnsi="Bookman Old Style"/>
          <w:sz w:val="18"/>
          <w:szCs w:val="18"/>
        </w:rPr>
        <w:tab/>
        <w:t>North American Victorian Studies Association</w:t>
      </w:r>
      <w:r w:rsidR="00FA7F0F">
        <w:rPr>
          <w:rFonts w:ascii="Bookman Old Style" w:hAnsi="Bookman Old Style"/>
          <w:sz w:val="18"/>
          <w:szCs w:val="18"/>
        </w:rPr>
        <w:t>:</w:t>
      </w:r>
      <w:r w:rsidRPr="001338CA">
        <w:rPr>
          <w:rFonts w:ascii="Bookman Old Style" w:hAnsi="Bookman Old Style"/>
          <w:sz w:val="18"/>
          <w:szCs w:val="18"/>
        </w:rPr>
        <w:tab/>
        <w:t>2010—present</w:t>
      </w:r>
    </w:p>
    <w:p w14:paraId="29BC5DB1" w14:textId="77777777" w:rsidR="00FA7F0F" w:rsidRPr="001338CA" w:rsidRDefault="000F578A" w:rsidP="001A7AFF">
      <w:pPr>
        <w:ind w:right="-720"/>
        <w:rPr>
          <w:rFonts w:ascii="Bookman Old Style" w:hAnsi="Bookman Old Style"/>
          <w:sz w:val="18"/>
          <w:szCs w:val="18"/>
        </w:rPr>
      </w:pP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r w:rsidR="007B1FD2" w:rsidRPr="001338CA">
        <w:rPr>
          <w:rFonts w:ascii="Bookman Old Style" w:hAnsi="Bookman Old Style"/>
          <w:sz w:val="18"/>
          <w:szCs w:val="18"/>
        </w:rPr>
        <w:tab/>
      </w:r>
      <w:r w:rsidR="007B1FD2" w:rsidRPr="001338CA">
        <w:rPr>
          <w:rFonts w:ascii="Bookman Old Style" w:hAnsi="Bookman Old Style"/>
          <w:sz w:val="18"/>
          <w:szCs w:val="18"/>
        </w:rPr>
        <w:tab/>
      </w:r>
    </w:p>
    <w:p w14:paraId="3A631655" w14:textId="77777777" w:rsidR="007B1FD2" w:rsidRPr="001338CA" w:rsidRDefault="000F578A" w:rsidP="00B07D03">
      <w:pPr>
        <w:ind w:right="-720"/>
        <w:rPr>
          <w:rFonts w:ascii="Bookman Old Style" w:hAnsi="Bookman Old Style"/>
          <w:sz w:val="18"/>
          <w:szCs w:val="18"/>
        </w:rPr>
      </w:pPr>
      <w:r w:rsidRPr="001338CA">
        <w:rPr>
          <w:rFonts w:ascii="Bookman Old Style" w:hAnsi="Bookman Old Style"/>
          <w:sz w:val="18"/>
          <w:szCs w:val="18"/>
        </w:rPr>
        <w:tab/>
      </w:r>
      <w:r w:rsidR="007B1FD2" w:rsidRPr="001338CA">
        <w:rPr>
          <w:rFonts w:ascii="Bookman Old Style" w:hAnsi="Bookman Old Style"/>
          <w:sz w:val="18"/>
          <w:szCs w:val="18"/>
        </w:rPr>
        <w:t>Conference on Christianity and Literature</w:t>
      </w:r>
      <w:r w:rsidR="00FA7F0F">
        <w:rPr>
          <w:rFonts w:ascii="Bookman Old Style" w:hAnsi="Bookman Old Style"/>
          <w:sz w:val="18"/>
          <w:szCs w:val="18"/>
        </w:rPr>
        <w:t xml:space="preserve">:   </w:t>
      </w:r>
      <w:r w:rsidR="007B1FD2" w:rsidRPr="001338CA">
        <w:rPr>
          <w:rFonts w:ascii="Bookman Old Style" w:hAnsi="Bookman Old Style"/>
          <w:sz w:val="18"/>
          <w:szCs w:val="18"/>
        </w:rPr>
        <w:t>2009—present</w:t>
      </w:r>
    </w:p>
    <w:p w14:paraId="065C9C37" w14:textId="77777777" w:rsidR="007B1FD2" w:rsidRPr="001338CA" w:rsidRDefault="007B1FD2" w:rsidP="00B07D03">
      <w:pPr>
        <w:ind w:right="-720"/>
        <w:rPr>
          <w:rFonts w:ascii="Bookman Old Style" w:hAnsi="Bookman Old Style"/>
          <w:sz w:val="18"/>
          <w:szCs w:val="18"/>
        </w:rPr>
      </w:pPr>
    </w:p>
    <w:p w14:paraId="29E19B96" w14:textId="77777777" w:rsidR="00397D54" w:rsidRPr="001338CA" w:rsidRDefault="007B1FD2" w:rsidP="00B07D03">
      <w:pPr>
        <w:ind w:right="-720"/>
        <w:rPr>
          <w:rFonts w:ascii="Bookman Old Style" w:hAnsi="Bookman Old Style"/>
          <w:sz w:val="18"/>
          <w:szCs w:val="18"/>
        </w:rPr>
      </w:pPr>
      <w:r w:rsidRPr="001338CA">
        <w:rPr>
          <w:rFonts w:ascii="Bookman Old Style" w:hAnsi="Bookman Old Style"/>
          <w:sz w:val="18"/>
          <w:szCs w:val="18"/>
        </w:rPr>
        <w:tab/>
        <w:t>Newman Association of America</w:t>
      </w:r>
      <w:r w:rsidR="00524115">
        <w:rPr>
          <w:rFonts w:ascii="Bookman Old Style" w:hAnsi="Bookman Old Style"/>
          <w:sz w:val="18"/>
          <w:szCs w:val="18"/>
        </w:rPr>
        <w:t xml:space="preserve">:   </w:t>
      </w:r>
      <w:r w:rsidRPr="001338CA">
        <w:rPr>
          <w:rFonts w:ascii="Bookman Old Style" w:hAnsi="Bookman Old Style"/>
          <w:sz w:val="18"/>
          <w:szCs w:val="18"/>
        </w:rPr>
        <w:t xml:space="preserve">2007—present </w:t>
      </w:r>
    </w:p>
    <w:p w14:paraId="4F1A8669" w14:textId="77777777" w:rsidR="00C573E9" w:rsidRPr="001338CA" w:rsidRDefault="00C573E9" w:rsidP="00B07D03">
      <w:pPr>
        <w:ind w:right="-720"/>
        <w:rPr>
          <w:rFonts w:ascii="Bookman Old Style" w:hAnsi="Bookman Old Style"/>
          <w:sz w:val="18"/>
          <w:szCs w:val="18"/>
        </w:rPr>
      </w:pPr>
    </w:p>
    <w:p w14:paraId="47A33778" w14:textId="77777777" w:rsidR="00C573E9" w:rsidRPr="00B57BEA" w:rsidRDefault="00C573E9" w:rsidP="00B07D03">
      <w:pPr>
        <w:ind w:right="-720"/>
        <w:rPr>
          <w:rFonts w:ascii="Bookman Old Style" w:hAnsi="Bookman Old Style"/>
        </w:rPr>
      </w:pPr>
    </w:p>
    <w:p w14:paraId="5B93E1D1" w14:textId="77777777" w:rsidR="001338CA" w:rsidRDefault="00664C52" w:rsidP="00B57BEA">
      <w:pPr>
        <w:spacing w:line="276" w:lineRule="auto"/>
        <w:ind w:right="-720"/>
        <w:rPr>
          <w:rFonts w:ascii="Bookman Old Style" w:hAnsi="Bookman Old Style"/>
        </w:rPr>
      </w:pPr>
      <w:r w:rsidRPr="00B57BEA">
        <w:rPr>
          <w:rFonts w:ascii="Bookman Old Style" w:hAnsi="Bookman Old Style"/>
          <w:color w:val="632423" w:themeColor="accent2" w:themeShade="80"/>
          <w:sz w:val="28"/>
          <w:szCs w:val="28"/>
        </w:rPr>
        <w:t>L</w:t>
      </w:r>
      <w:r w:rsidRPr="00B57BEA">
        <w:rPr>
          <w:rFonts w:ascii="Bookman Old Style" w:hAnsi="Bookman Old Style"/>
          <w:color w:val="632423" w:themeColor="accent2" w:themeShade="80"/>
        </w:rPr>
        <w:t>anguages</w:t>
      </w:r>
      <w:r w:rsidRPr="00B57BEA">
        <w:rPr>
          <w:rFonts w:ascii="Bookman Old Style" w:hAnsi="Bookman Old Style"/>
        </w:rPr>
        <w:tab/>
      </w:r>
    </w:p>
    <w:p w14:paraId="534AE5FE" w14:textId="77777777" w:rsidR="00664C52" w:rsidRPr="001338CA" w:rsidRDefault="001338CA" w:rsidP="00B57BEA">
      <w:pPr>
        <w:spacing w:line="276" w:lineRule="auto"/>
        <w:ind w:right="-720"/>
        <w:rPr>
          <w:rFonts w:ascii="Bookman Old Style" w:hAnsi="Bookman Old Style"/>
          <w:sz w:val="18"/>
          <w:szCs w:val="18"/>
        </w:rPr>
      </w:pPr>
      <w:r>
        <w:rPr>
          <w:rFonts w:ascii="Bookman Old Style" w:hAnsi="Bookman Old Style"/>
        </w:rPr>
        <w:tab/>
      </w:r>
      <w:r w:rsidR="00664C52" w:rsidRPr="001338CA">
        <w:rPr>
          <w:rFonts w:ascii="Bookman Old Style" w:hAnsi="Bookman Old Style"/>
          <w:sz w:val="18"/>
          <w:szCs w:val="18"/>
        </w:rPr>
        <w:t>Classical and Medieval Latin</w:t>
      </w:r>
    </w:p>
    <w:p w14:paraId="7B661DA8" w14:textId="77777777" w:rsidR="00664C52" w:rsidRPr="001338CA" w:rsidRDefault="00664C52" w:rsidP="00B07D03">
      <w:pPr>
        <w:ind w:right="-720"/>
        <w:rPr>
          <w:rFonts w:ascii="Bookman Old Style" w:hAnsi="Bookman Old Style"/>
          <w:sz w:val="18"/>
          <w:szCs w:val="18"/>
        </w:rPr>
      </w:pPr>
      <w:r w:rsidRPr="001338CA">
        <w:rPr>
          <w:rFonts w:ascii="Bookman Old Style" w:hAnsi="Bookman Old Style"/>
          <w:b/>
          <w:sz w:val="18"/>
          <w:szCs w:val="18"/>
        </w:rPr>
        <w:tab/>
      </w:r>
      <w:r w:rsidRPr="001338CA">
        <w:rPr>
          <w:rFonts w:ascii="Bookman Old Style" w:hAnsi="Bookman Old Style"/>
          <w:sz w:val="18"/>
          <w:szCs w:val="18"/>
        </w:rPr>
        <w:t>Classical and Koiné Greek</w:t>
      </w:r>
    </w:p>
    <w:p w14:paraId="178CB4D0" w14:textId="77777777" w:rsidR="00664C52" w:rsidRPr="001338CA" w:rsidRDefault="00664C52" w:rsidP="002A70CC">
      <w:pPr>
        <w:ind w:right="-720"/>
        <w:rPr>
          <w:rFonts w:ascii="Bookman Old Style" w:hAnsi="Bookman Old Style"/>
          <w:sz w:val="18"/>
          <w:szCs w:val="18"/>
        </w:rPr>
      </w:pPr>
      <w:r w:rsidRPr="001338CA">
        <w:rPr>
          <w:rFonts w:ascii="Bookman Old Style" w:hAnsi="Bookman Old Style"/>
          <w:sz w:val="18"/>
          <w:szCs w:val="18"/>
        </w:rPr>
        <w:tab/>
        <w:t xml:space="preserve">German (reading proficiency) </w:t>
      </w:r>
      <w:r w:rsidRPr="001338CA">
        <w:rPr>
          <w:rFonts w:ascii="Bookman Old Style" w:hAnsi="Bookman Old Style"/>
          <w:sz w:val="18"/>
          <w:szCs w:val="18"/>
        </w:rPr>
        <w:tab/>
      </w:r>
      <w:r w:rsidRPr="001338CA">
        <w:rPr>
          <w:rFonts w:ascii="Bookman Old Style" w:hAnsi="Bookman Old Style"/>
          <w:sz w:val="18"/>
          <w:szCs w:val="18"/>
        </w:rPr>
        <w:tab/>
      </w:r>
      <w:r w:rsidRPr="001338CA">
        <w:rPr>
          <w:rFonts w:ascii="Bookman Old Style" w:hAnsi="Bookman Old Style"/>
          <w:sz w:val="18"/>
          <w:szCs w:val="18"/>
        </w:rPr>
        <w:tab/>
      </w:r>
    </w:p>
    <w:p w14:paraId="0C014FEE" w14:textId="77777777" w:rsidR="007B16E9" w:rsidRPr="00B57BEA" w:rsidRDefault="007B16E9" w:rsidP="00B07D03">
      <w:pPr>
        <w:ind w:right="-720"/>
        <w:rPr>
          <w:rFonts w:ascii="Bookman Old Style" w:hAnsi="Bookman Old Style"/>
        </w:rPr>
      </w:pPr>
    </w:p>
    <w:p w14:paraId="29641210" w14:textId="77777777" w:rsidR="00E51530" w:rsidRPr="00B57BEA" w:rsidRDefault="006473B7" w:rsidP="00B57BEA">
      <w:pPr>
        <w:spacing w:line="276" w:lineRule="auto"/>
        <w:ind w:right="-720"/>
        <w:rPr>
          <w:rFonts w:ascii="Bookman Old Style" w:hAnsi="Bookman Old Style"/>
          <w:color w:val="632423" w:themeColor="accent2" w:themeShade="80"/>
        </w:rPr>
      </w:pPr>
      <w:r w:rsidRPr="00B57BEA">
        <w:rPr>
          <w:rFonts w:ascii="Bookman Old Style" w:hAnsi="Bookman Old Style"/>
          <w:color w:val="632423" w:themeColor="accent2" w:themeShade="80"/>
          <w:sz w:val="28"/>
          <w:szCs w:val="28"/>
        </w:rPr>
        <w:t>A</w:t>
      </w:r>
      <w:r w:rsidRPr="00B57BEA">
        <w:rPr>
          <w:rFonts w:ascii="Bookman Old Style" w:hAnsi="Bookman Old Style"/>
          <w:color w:val="632423" w:themeColor="accent2" w:themeShade="80"/>
        </w:rPr>
        <w:t>cademic</w:t>
      </w:r>
      <w:r w:rsidR="007B16E9" w:rsidRPr="00B57BEA">
        <w:rPr>
          <w:rFonts w:ascii="Bookman Old Style" w:hAnsi="Bookman Old Style"/>
          <w:color w:val="632423" w:themeColor="accent2" w:themeShade="80"/>
        </w:rPr>
        <w:t xml:space="preserve"> </w:t>
      </w:r>
      <w:r w:rsidR="007B16E9" w:rsidRPr="00B57BEA">
        <w:rPr>
          <w:rFonts w:ascii="Bookman Old Style" w:hAnsi="Bookman Old Style"/>
          <w:color w:val="632423" w:themeColor="accent2" w:themeShade="80"/>
          <w:sz w:val="28"/>
          <w:szCs w:val="28"/>
        </w:rPr>
        <w:t>I</w:t>
      </w:r>
      <w:r w:rsidR="007B16E9" w:rsidRPr="00B57BEA">
        <w:rPr>
          <w:rFonts w:ascii="Bookman Old Style" w:hAnsi="Bookman Old Style"/>
          <w:color w:val="632423" w:themeColor="accent2" w:themeShade="80"/>
        </w:rPr>
        <w:t>nterests</w:t>
      </w:r>
      <w:r w:rsidR="008850B1" w:rsidRPr="00B57BEA">
        <w:rPr>
          <w:rFonts w:ascii="Bookman Old Style" w:hAnsi="Bookman Old Style"/>
          <w:color w:val="632423" w:themeColor="accent2" w:themeShade="80"/>
        </w:rPr>
        <w:tab/>
      </w:r>
    </w:p>
    <w:p w14:paraId="7F15B6EA" w14:textId="77777777" w:rsidR="002A70CC" w:rsidRPr="002A70CC" w:rsidRDefault="006473B7" w:rsidP="00B07D03">
      <w:pPr>
        <w:ind w:right="-720"/>
        <w:rPr>
          <w:rFonts w:ascii="Bookman Old Style" w:hAnsi="Bookman Old Style"/>
          <w:sz w:val="18"/>
          <w:szCs w:val="18"/>
        </w:rPr>
      </w:pPr>
      <w:r w:rsidRPr="00B57BEA">
        <w:rPr>
          <w:rFonts w:ascii="Bookman Old Style" w:hAnsi="Bookman Old Style"/>
          <w:b/>
        </w:rPr>
        <w:t xml:space="preserve"> </w:t>
      </w:r>
      <w:r w:rsidR="00C8722E">
        <w:rPr>
          <w:rFonts w:ascii="Bookman Old Style" w:hAnsi="Bookman Old Style"/>
          <w:b/>
        </w:rPr>
        <w:tab/>
      </w:r>
      <w:r w:rsidR="002A70CC" w:rsidRPr="002A70CC">
        <w:rPr>
          <w:rFonts w:ascii="Bookman Old Style" w:hAnsi="Bookman Old Style"/>
          <w:sz w:val="18"/>
          <w:szCs w:val="18"/>
        </w:rPr>
        <w:t>Philosophy and Literature</w:t>
      </w:r>
    </w:p>
    <w:p w14:paraId="7F173DAB" w14:textId="77777777" w:rsidR="002A70CC" w:rsidRPr="002A70CC" w:rsidRDefault="002A70CC" w:rsidP="00B07D03">
      <w:pPr>
        <w:ind w:right="-720"/>
        <w:rPr>
          <w:rFonts w:ascii="Bookman Old Style" w:hAnsi="Bookman Old Style"/>
          <w:sz w:val="18"/>
          <w:szCs w:val="18"/>
        </w:rPr>
      </w:pPr>
      <w:r w:rsidRPr="002A70CC">
        <w:rPr>
          <w:rFonts w:ascii="Bookman Old Style" w:hAnsi="Bookman Old Style"/>
          <w:sz w:val="18"/>
          <w:szCs w:val="18"/>
        </w:rPr>
        <w:tab/>
        <w:t>Theology and Literature</w:t>
      </w:r>
    </w:p>
    <w:p w14:paraId="39A5C354" w14:textId="77777777" w:rsidR="002A70CC" w:rsidRPr="002A70CC" w:rsidRDefault="002A70CC" w:rsidP="002A70CC">
      <w:pPr>
        <w:ind w:right="-720"/>
        <w:rPr>
          <w:rFonts w:ascii="Bookman Old Style" w:hAnsi="Bookman Old Style"/>
          <w:sz w:val="18"/>
          <w:szCs w:val="18"/>
        </w:rPr>
      </w:pPr>
      <w:r w:rsidRPr="002A70CC">
        <w:rPr>
          <w:rFonts w:ascii="Bookman Old Style" w:hAnsi="Bookman Old Style"/>
          <w:b/>
          <w:sz w:val="18"/>
          <w:szCs w:val="18"/>
        </w:rPr>
        <w:tab/>
      </w:r>
      <w:r w:rsidR="00C8722E" w:rsidRPr="002A70CC">
        <w:rPr>
          <w:rFonts w:ascii="Bookman Old Style" w:hAnsi="Bookman Old Style"/>
          <w:sz w:val="18"/>
          <w:szCs w:val="18"/>
        </w:rPr>
        <w:t>John Henry Newman</w:t>
      </w:r>
    </w:p>
    <w:p w14:paraId="2743513F" w14:textId="77777777" w:rsidR="002A70CC" w:rsidRDefault="002A70CC" w:rsidP="00B07D03">
      <w:pPr>
        <w:ind w:right="-720"/>
        <w:rPr>
          <w:rFonts w:ascii="Bookman Old Style" w:hAnsi="Bookman Old Style"/>
          <w:sz w:val="18"/>
          <w:szCs w:val="18"/>
        </w:rPr>
      </w:pPr>
      <w:r>
        <w:rPr>
          <w:rFonts w:ascii="Bookman Old Style" w:hAnsi="Bookman Old Style"/>
          <w:sz w:val="18"/>
          <w:szCs w:val="18"/>
        </w:rPr>
        <w:tab/>
        <w:t>Charles Dickens</w:t>
      </w:r>
    </w:p>
    <w:p w14:paraId="5C90AEA8" w14:textId="77777777" w:rsidR="00C8722E" w:rsidRDefault="00C8722E" w:rsidP="00B07D03">
      <w:pPr>
        <w:ind w:right="-720"/>
        <w:rPr>
          <w:rFonts w:ascii="Bookman Old Style" w:hAnsi="Bookman Old Style"/>
          <w:sz w:val="18"/>
          <w:szCs w:val="18"/>
        </w:rPr>
      </w:pPr>
      <w:r>
        <w:rPr>
          <w:rFonts w:ascii="Bookman Old Style" w:hAnsi="Bookman Old Style"/>
          <w:sz w:val="18"/>
          <w:szCs w:val="18"/>
        </w:rPr>
        <w:tab/>
        <w:t>George Eliot</w:t>
      </w:r>
    </w:p>
    <w:p w14:paraId="35895BE4" w14:textId="77777777" w:rsidR="002A70CC" w:rsidRDefault="002A70CC" w:rsidP="00B07D03">
      <w:pPr>
        <w:ind w:right="-720"/>
        <w:rPr>
          <w:rFonts w:ascii="Bookman Old Style" w:hAnsi="Bookman Old Style"/>
          <w:sz w:val="18"/>
          <w:szCs w:val="18"/>
        </w:rPr>
      </w:pPr>
      <w:r>
        <w:rPr>
          <w:rFonts w:ascii="Bookman Old Style" w:hAnsi="Bookman Old Style"/>
          <w:sz w:val="18"/>
          <w:szCs w:val="18"/>
        </w:rPr>
        <w:tab/>
        <w:t>Gerard Manley Hopkins</w:t>
      </w:r>
    </w:p>
    <w:p w14:paraId="71971324" w14:textId="77777777" w:rsidR="002A70CC" w:rsidRDefault="002A70CC" w:rsidP="00B07D03">
      <w:pPr>
        <w:ind w:right="-720"/>
        <w:rPr>
          <w:rFonts w:ascii="Bookman Old Style" w:hAnsi="Bookman Old Style"/>
          <w:sz w:val="18"/>
          <w:szCs w:val="18"/>
        </w:rPr>
      </w:pPr>
      <w:r>
        <w:rPr>
          <w:rFonts w:ascii="Bookman Old Style" w:hAnsi="Bookman Old Style"/>
          <w:sz w:val="18"/>
          <w:szCs w:val="18"/>
        </w:rPr>
        <w:tab/>
        <w:t>Jane Austen</w:t>
      </w:r>
    </w:p>
    <w:p w14:paraId="4BC639B3" w14:textId="77777777" w:rsidR="00A9485E" w:rsidRPr="00C8722E" w:rsidRDefault="00A9485E" w:rsidP="00B07D03">
      <w:pPr>
        <w:ind w:right="-720"/>
        <w:rPr>
          <w:rFonts w:ascii="Bookman Old Style" w:hAnsi="Bookman Old Style"/>
          <w:sz w:val="18"/>
          <w:szCs w:val="18"/>
        </w:rPr>
      </w:pPr>
      <w:r>
        <w:rPr>
          <w:rFonts w:ascii="Bookman Old Style" w:hAnsi="Bookman Old Style"/>
          <w:sz w:val="18"/>
          <w:szCs w:val="18"/>
        </w:rPr>
        <w:tab/>
        <w:t>Virginia Woolf</w:t>
      </w:r>
    </w:p>
    <w:p w14:paraId="0EA057FB" w14:textId="77777777" w:rsidR="006E4B0F" w:rsidRPr="001338CA" w:rsidRDefault="00C8722E" w:rsidP="00B07D03">
      <w:pPr>
        <w:ind w:right="-720"/>
        <w:rPr>
          <w:rFonts w:ascii="Bookman Old Style" w:hAnsi="Bookman Old Style"/>
          <w:sz w:val="18"/>
          <w:szCs w:val="18"/>
        </w:rPr>
      </w:pPr>
      <w:r>
        <w:rPr>
          <w:rFonts w:ascii="Bookman Old Style" w:hAnsi="Bookman Old Style"/>
          <w:b/>
        </w:rPr>
        <w:tab/>
      </w:r>
      <w:r w:rsidR="00954402" w:rsidRPr="001338CA">
        <w:rPr>
          <w:rFonts w:ascii="Bookman Old Style" w:hAnsi="Bookman Old Style"/>
          <w:sz w:val="18"/>
          <w:szCs w:val="18"/>
        </w:rPr>
        <w:t>19</w:t>
      </w:r>
      <w:r w:rsidR="00954402" w:rsidRPr="001338CA">
        <w:rPr>
          <w:rFonts w:ascii="Bookman Old Style" w:hAnsi="Bookman Old Style"/>
          <w:sz w:val="18"/>
          <w:szCs w:val="18"/>
          <w:vertAlign w:val="superscript"/>
        </w:rPr>
        <w:t>th</w:t>
      </w:r>
      <w:r w:rsidR="00954402" w:rsidRPr="001338CA">
        <w:rPr>
          <w:rFonts w:ascii="Bookman Old Style" w:hAnsi="Bookman Old Style"/>
          <w:sz w:val="18"/>
          <w:szCs w:val="18"/>
        </w:rPr>
        <w:t xml:space="preserve"> Century</w:t>
      </w:r>
      <w:r w:rsidR="007B16E9" w:rsidRPr="001338CA">
        <w:rPr>
          <w:rFonts w:ascii="Bookman Old Style" w:hAnsi="Bookman Old Style"/>
          <w:sz w:val="18"/>
          <w:szCs w:val="18"/>
        </w:rPr>
        <w:t xml:space="preserve"> British Literature</w:t>
      </w:r>
    </w:p>
    <w:p w14:paraId="385BE464" w14:textId="77777777" w:rsidR="00F82FD9" w:rsidRPr="001338CA" w:rsidRDefault="006E4B0F" w:rsidP="00B07D03">
      <w:pPr>
        <w:ind w:right="-720"/>
        <w:rPr>
          <w:rFonts w:ascii="Bookman Old Style" w:hAnsi="Bookman Old Style"/>
          <w:sz w:val="18"/>
          <w:szCs w:val="18"/>
        </w:rPr>
      </w:pPr>
      <w:r w:rsidRPr="001338CA">
        <w:rPr>
          <w:rFonts w:ascii="Bookman Old Style" w:hAnsi="Bookman Old Style"/>
          <w:sz w:val="18"/>
          <w:szCs w:val="18"/>
        </w:rPr>
        <w:tab/>
      </w:r>
      <w:r w:rsidR="006C371F" w:rsidRPr="001338CA">
        <w:rPr>
          <w:rFonts w:ascii="Bookman Old Style" w:hAnsi="Bookman Old Style"/>
          <w:sz w:val="18"/>
          <w:szCs w:val="18"/>
        </w:rPr>
        <w:t>Ancient and Modern Anthropology and Epistemology</w:t>
      </w:r>
      <w:r w:rsidR="00F82FD9" w:rsidRPr="001338CA">
        <w:rPr>
          <w:rFonts w:ascii="Bookman Old Style" w:hAnsi="Bookman Old Style"/>
          <w:sz w:val="18"/>
          <w:szCs w:val="18"/>
        </w:rPr>
        <w:tab/>
      </w:r>
    </w:p>
    <w:p w14:paraId="3855B09D" w14:textId="77777777" w:rsidR="00C8722E" w:rsidRPr="001338CA" w:rsidRDefault="00C8722E" w:rsidP="002A70CC">
      <w:pPr>
        <w:ind w:right="-720"/>
        <w:rPr>
          <w:rFonts w:ascii="Bookman Old Style" w:hAnsi="Bookman Old Style"/>
          <w:sz w:val="18"/>
          <w:szCs w:val="18"/>
        </w:rPr>
      </w:pPr>
      <w:r>
        <w:rPr>
          <w:rFonts w:ascii="Bookman Old Style" w:hAnsi="Bookman Old Style"/>
          <w:sz w:val="18"/>
          <w:szCs w:val="18"/>
        </w:rPr>
        <w:tab/>
      </w:r>
      <w:r w:rsidRPr="00C8722E">
        <w:rPr>
          <w:rFonts w:ascii="Bookman Old Style" w:hAnsi="Bookman Old Style"/>
          <w:sz w:val="18"/>
          <w:szCs w:val="18"/>
        </w:rPr>
        <w:t>Formal Poetic Analysis</w:t>
      </w:r>
    </w:p>
    <w:sectPr w:rsidR="00C8722E" w:rsidRPr="001338CA" w:rsidSect="00E30C14">
      <w:headerReference w:type="default" r:id="rId2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4F69" w14:textId="77777777" w:rsidR="004001C0" w:rsidRDefault="004001C0" w:rsidP="00F46CD7">
      <w:pPr>
        <w:spacing w:line="240" w:lineRule="auto"/>
      </w:pPr>
      <w:r>
        <w:separator/>
      </w:r>
    </w:p>
  </w:endnote>
  <w:endnote w:type="continuationSeparator" w:id="0">
    <w:p w14:paraId="30E1A33E" w14:textId="77777777" w:rsidR="004001C0" w:rsidRDefault="004001C0" w:rsidP="00F46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79576" w14:textId="77777777" w:rsidR="004001C0" w:rsidRDefault="004001C0" w:rsidP="00F46CD7">
      <w:pPr>
        <w:spacing w:line="240" w:lineRule="auto"/>
      </w:pPr>
      <w:r>
        <w:separator/>
      </w:r>
    </w:p>
  </w:footnote>
  <w:footnote w:type="continuationSeparator" w:id="0">
    <w:p w14:paraId="15DC6F8F" w14:textId="77777777" w:rsidR="004001C0" w:rsidRDefault="004001C0" w:rsidP="00F46C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CE01" w14:textId="77777777" w:rsidR="00AA0B44" w:rsidRDefault="00AA0B44">
    <w:pPr>
      <w:pStyle w:val="Header"/>
    </w:pPr>
  </w:p>
  <w:p w14:paraId="4B2FBDDA" w14:textId="77777777" w:rsidR="00AA0B44" w:rsidRPr="00E30C14" w:rsidRDefault="00AA0B44" w:rsidP="00E30C14">
    <w:pPr>
      <w:ind w:left="-72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028DF"/>
    <w:rsid w:val="00004B56"/>
    <w:rsid w:val="000172F8"/>
    <w:rsid w:val="00023DE2"/>
    <w:rsid w:val="00066B34"/>
    <w:rsid w:val="00076188"/>
    <w:rsid w:val="00083F86"/>
    <w:rsid w:val="000941F9"/>
    <w:rsid w:val="000964A8"/>
    <w:rsid w:val="000A76B3"/>
    <w:rsid w:val="000C1C3B"/>
    <w:rsid w:val="000D2411"/>
    <w:rsid w:val="000F555D"/>
    <w:rsid w:val="000F578A"/>
    <w:rsid w:val="000F6751"/>
    <w:rsid w:val="001338CA"/>
    <w:rsid w:val="001A7AFF"/>
    <w:rsid w:val="001B71C3"/>
    <w:rsid w:val="001C6DCC"/>
    <w:rsid w:val="001D4D2A"/>
    <w:rsid w:val="001E01DC"/>
    <w:rsid w:val="00201507"/>
    <w:rsid w:val="00227CFF"/>
    <w:rsid w:val="002366B7"/>
    <w:rsid w:val="002412BE"/>
    <w:rsid w:val="0024219C"/>
    <w:rsid w:val="00243DD8"/>
    <w:rsid w:val="00243F1D"/>
    <w:rsid w:val="00246098"/>
    <w:rsid w:val="00246CA2"/>
    <w:rsid w:val="00255D1D"/>
    <w:rsid w:val="00257329"/>
    <w:rsid w:val="00260A4E"/>
    <w:rsid w:val="00265868"/>
    <w:rsid w:val="00267B42"/>
    <w:rsid w:val="00271342"/>
    <w:rsid w:val="00276764"/>
    <w:rsid w:val="0028734C"/>
    <w:rsid w:val="00294E2A"/>
    <w:rsid w:val="002A6818"/>
    <w:rsid w:val="002A70CC"/>
    <w:rsid w:val="002D2D36"/>
    <w:rsid w:val="002D319A"/>
    <w:rsid w:val="002E5A2E"/>
    <w:rsid w:val="002F2446"/>
    <w:rsid w:val="002F2ABF"/>
    <w:rsid w:val="003313DE"/>
    <w:rsid w:val="00335796"/>
    <w:rsid w:val="0033740F"/>
    <w:rsid w:val="0034042A"/>
    <w:rsid w:val="00346750"/>
    <w:rsid w:val="00353613"/>
    <w:rsid w:val="00355CC9"/>
    <w:rsid w:val="00364CE5"/>
    <w:rsid w:val="00366546"/>
    <w:rsid w:val="00384270"/>
    <w:rsid w:val="003869AA"/>
    <w:rsid w:val="00397D54"/>
    <w:rsid w:val="003B4FA9"/>
    <w:rsid w:val="003C0352"/>
    <w:rsid w:val="003C18B1"/>
    <w:rsid w:val="003D2431"/>
    <w:rsid w:val="003F3743"/>
    <w:rsid w:val="004001C0"/>
    <w:rsid w:val="0041639E"/>
    <w:rsid w:val="0042052F"/>
    <w:rsid w:val="00435391"/>
    <w:rsid w:val="004367DB"/>
    <w:rsid w:val="004401A2"/>
    <w:rsid w:val="004951FC"/>
    <w:rsid w:val="004B1E97"/>
    <w:rsid w:val="004C232B"/>
    <w:rsid w:val="004C66DF"/>
    <w:rsid w:val="00505647"/>
    <w:rsid w:val="0051426B"/>
    <w:rsid w:val="00524115"/>
    <w:rsid w:val="005275F0"/>
    <w:rsid w:val="0055003B"/>
    <w:rsid w:val="00572B9A"/>
    <w:rsid w:val="00575414"/>
    <w:rsid w:val="00575435"/>
    <w:rsid w:val="005A7327"/>
    <w:rsid w:val="005B08E4"/>
    <w:rsid w:val="005C5B24"/>
    <w:rsid w:val="005D0662"/>
    <w:rsid w:val="005E24FD"/>
    <w:rsid w:val="005F4D36"/>
    <w:rsid w:val="005F5B51"/>
    <w:rsid w:val="00603C32"/>
    <w:rsid w:val="006045E0"/>
    <w:rsid w:val="00607293"/>
    <w:rsid w:val="00610DCB"/>
    <w:rsid w:val="006321EF"/>
    <w:rsid w:val="0063572E"/>
    <w:rsid w:val="00635A30"/>
    <w:rsid w:val="006473B7"/>
    <w:rsid w:val="00664C52"/>
    <w:rsid w:val="006665F0"/>
    <w:rsid w:val="00666C56"/>
    <w:rsid w:val="0068390F"/>
    <w:rsid w:val="00691E22"/>
    <w:rsid w:val="00696FF6"/>
    <w:rsid w:val="006A3C2B"/>
    <w:rsid w:val="006A5513"/>
    <w:rsid w:val="006C371F"/>
    <w:rsid w:val="006D5133"/>
    <w:rsid w:val="006E4B0F"/>
    <w:rsid w:val="00731586"/>
    <w:rsid w:val="00734094"/>
    <w:rsid w:val="00735310"/>
    <w:rsid w:val="007573C3"/>
    <w:rsid w:val="00763AA4"/>
    <w:rsid w:val="00763CEE"/>
    <w:rsid w:val="007645BE"/>
    <w:rsid w:val="007718B4"/>
    <w:rsid w:val="007732B2"/>
    <w:rsid w:val="00777C4B"/>
    <w:rsid w:val="00783593"/>
    <w:rsid w:val="00793DCA"/>
    <w:rsid w:val="00797EF6"/>
    <w:rsid w:val="007A7120"/>
    <w:rsid w:val="007B06E1"/>
    <w:rsid w:val="007B0B10"/>
    <w:rsid w:val="007B16E9"/>
    <w:rsid w:val="007B1FD2"/>
    <w:rsid w:val="007B3E48"/>
    <w:rsid w:val="007D03F8"/>
    <w:rsid w:val="007D4AA4"/>
    <w:rsid w:val="00800E5F"/>
    <w:rsid w:val="00801B45"/>
    <w:rsid w:val="00802CC2"/>
    <w:rsid w:val="008128D3"/>
    <w:rsid w:val="00817109"/>
    <w:rsid w:val="0082262E"/>
    <w:rsid w:val="00853EC1"/>
    <w:rsid w:val="00872604"/>
    <w:rsid w:val="008850B1"/>
    <w:rsid w:val="00897843"/>
    <w:rsid w:val="008A14A9"/>
    <w:rsid w:val="008A14EF"/>
    <w:rsid w:val="008A4D13"/>
    <w:rsid w:val="008B7352"/>
    <w:rsid w:val="008C51BE"/>
    <w:rsid w:val="008E5089"/>
    <w:rsid w:val="008F65C9"/>
    <w:rsid w:val="009010D4"/>
    <w:rsid w:val="00911C4E"/>
    <w:rsid w:val="00921727"/>
    <w:rsid w:val="00930BBE"/>
    <w:rsid w:val="00930E2C"/>
    <w:rsid w:val="00946162"/>
    <w:rsid w:val="009534C3"/>
    <w:rsid w:val="00954402"/>
    <w:rsid w:val="00964277"/>
    <w:rsid w:val="00981D87"/>
    <w:rsid w:val="00987E27"/>
    <w:rsid w:val="00990FD7"/>
    <w:rsid w:val="009A5945"/>
    <w:rsid w:val="009B4B76"/>
    <w:rsid w:val="009C29F2"/>
    <w:rsid w:val="009F086B"/>
    <w:rsid w:val="00A034D4"/>
    <w:rsid w:val="00A04D21"/>
    <w:rsid w:val="00A07A07"/>
    <w:rsid w:val="00A178A2"/>
    <w:rsid w:val="00A5015D"/>
    <w:rsid w:val="00A9485E"/>
    <w:rsid w:val="00A96BA3"/>
    <w:rsid w:val="00AA0B44"/>
    <w:rsid w:val="00AA2FE3"/>
    <w:rsid w:val="00AB67A1"/>
    <w:rsid w:val="00AC6071"/>
    <w:rsid w:val="00AE310C"/>
    <w:rsid w:val="00AE46CA"/>
    <w:rsid w:val="00B02FF1"/>
    <w:rsid w:val="00B07D03"/>
    <w:rsid w:val="00B12F06"/>
    <w:rsid w:val="00B15684"/>
    <w:rsid w:val="00B20F32"/>
    <w:rsid w:val="00B223A6"/>
    <w:rsid w:val="00B310EE"/>
    <w:rsid w:val="00B41FC3"/>
    <w:rsid w:val="00B57BEA"/>
    <w:rsid w:val="00B7286A"/>
    <w:rsid w:val="00BC4B95"/>
    <w:rsid w:val="00BE3D2E"/>
    <w:rsid w:val="00C0155D"/>
    <w:rsid w:val="00C17268"/>
    <w:rsid w:val="00C26026"/>
    <w:rsid w:val="00C326D6"/>
    <w:rsid w:val="00C34956"/>
    <w:rsid w:val="00C404A7"/>
    <w:rsid w:val="00C424D2"/>
    <w:rsid w:val="00C573E9"/>
    <w:rsid w:val="00C7739F"/>
    <w:rsid w:val="00C8722E"/>
    <w:rsid w:val="00CE3054"/>
    <w:rsid w:val="00CF3A3E"/>
    <w:rsid w:val="00D12DCF"/>
    <w:rsid w:val="00D16A1F"/>
    <w:rsid w:val="00D448DB"/>
    <w:rsid w:val="00D558FB"/>
    <w:rsid w:val="00D55B7E"/>
    <w:rsid w:val="00D77D39"/>
    <w:rsid w:val="00D82174"/>
    <w:rsid w:val="00D97866"/>
    <w:rsid w:val="00DA5131"/>
    <w:rsid w:val="00DB09F7"/>
    <w:rsid w:val="00DB5DBF"/>
    <w:rsid w:val="00DB64BC"/>
    <w:rsid w:val="00DD2996"/>
    <w:rsid w:val="00DE4D88"/>
    <w:rsid w:val="00DF4E4C"/>
    <w:rsid w:val="00DF638C"/>
    <w:rsid w:val="00E01DCA"/>
    <w:rsid w:val="00E03F32"/>
    <w:rsid w:val="00E07A12"/>
    <w:rsid w:val="00E201AD"/>
    <w:rsid w:val="00E24E64"/>
    <w:rsid w:val="00E261A7"/>
    <w:rsid w:val="00E30C14"/>
    <w:rsid w:val="00E420A0"/>
    <w:rsid w:val="00E51530"/>
    <w:rsid w:val="00E568BA"/>
    <w:rsid w:val="00E57A45"/>
    <w:rsid w:val="00E62D4B"/>
    <w:rsid w:val="00E74456"/>
    <w:rsid w:val="00E93F80"/>
    <w:rsid w:val="00ED34F6"/>
    <w:rsid w:val="00ED5C41"/>
    <w:rsid w:val="00F10C99"/>
    <w:rsid w:val="00F222CC"/>
    <w:rsid w:val="00F46CD7"/>
    <w:rsid w:val="00F82FD9"/>
    <w:rsid w:val="00F927E2"/>
    <w:rsid w:val="00FA05A5"/>
    <w:rsid w:val="00FA7F0F"/>
    <w:rsid w:val="00FC01CE"/>
    <w:rsid w:val="00FD4F83"/>
    <w:rsid w:val="00FF4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FBBBA"/>
  <w15:docId w15:val="{7FF1331C-0CF5-4303-8784-84DD29D8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CA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812"/>
      </w:tabs>
      <w:spacing w:line="210" w:lineRule="exact"/>
      <w:ind w:left="2880" w:hanging="3600"/>
    </w:pPr>
    <w:rPr>
      <w:rFonts w:ascii="Bodoni MT" w:hAnsi="Bodoni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11C4E"/>
    <w:rPr>
      <w:color w:val="0000FF"/>
      <w:u w:val="single"/>
    </w:rPr>
  </w:style>
  <w:style w:type="paragraph" w:styleId="Header">
    <w:name w:val="header"/>
    <w:basedOn w:val="Normal"/>
    <w:link w:val="HeaderChar"/>
    <w:rsid w:val="00F46CD7"/>
    <w:pPr>
      <w:tabs>
        <w:tab w:val="clear" w:pos="720"/>
        <w:tab w:val="clear" w:pos="1440"/>
        <w:tab w:val="clear" w:pos="2160"/>
        <w:tab w:val="clear" w:pos="2880"/>
        <w:tab w:val="clear" w:pos="3600"/>
        <w:tab w:val="clear" w:pos="4320"/>
        <w:tab w:val="clear" w:pos="5040"/>
        <w:tab w:val="clear" w:pos="5760"/>
        <w:tab w:val="clear" w:pos="6480"/>
        <w:tab w:val="clear" w:pos="7200"/>
        <w:tab w:val="clear" w:pos="7812"/>
        <w:tab w:val="center" w:pos="4680"/>
        <w:tab w:val="right" w:pos="9360"/>
      </w:tabs>
      <w:spacing w:line="240" w:lineRule="auto"/>
    </w:pPr>
  </w:style>
  <w:style w:type="character" w:customStyle="1" w:styleId="HeaderChar">
    <w:name w:val="Header Char"/>
    <w:basedOn w:val="DefaultParagraphFont"/>
    <w:link w:val="Header"/>
    <w:rsid w:val="00F46CD7"/>
    <w:rPr>
      <w:rFonts w:ascii="Bodoni MT" w:hAnsi="Bodoni MT"/>
    </w:rPr>
  </w:style>
  <w:style w:type="paragraph" w:styleId="Footer">
    <w:name w:val="footer"/>
    <w:basedOn w:val="Normal"/>
    <w:link w:val="FooterChar"/>
    <w:rsid w:val="00F46CD7"/>
    <w:pPr>
      <w:tabs>
        <w:tab w:val="clear" w:pos="720"/>
        <w:tab w:val="clear" w:pos="1440"/>
        <w:tab w:val="clear" w:pos="2160"/>
        <w:tab w:val="clear" w:pos="2880"/>
        <w:tab w:val="clear" w:pos="3600"/>
        <w:tab w:val="clear" w:pos="4320"/>
        <w:tab w:val="clear" w:pos="5040"/>
        <w:tab w:val="clear" w:pos="5760"/>
        <w:tab w:val="clear" w:pos="6480"/>
        <w:tab w:val="clear" w:pos="7200"/>
        <w:tab w:val="clear" w:pos="7812"/>
        <w:tab w:val="center" w:pos="4680"/>
        <w:tab w:val="right" w:pos="9360"/>
      </w:tabs>
      <w:spacing w:line="240" w:lineRule="auto"/>
    </w:pPr>
  </w:style>
  <w:style w:type="character" w:customStyle="1" w:styleId="FooterChar">
    <w:name w:val="Footer Char"/>
    <w:basedOn w:val="DefaultParagraphFont"/>
    <w:link w:val="Footer"/>
    <w:rsid w:val="00F46CD7"/>
    <w:rPr>
      <w:rFonts w:ascii="Bodoni MT" w:hAnsi="Bodoni MT"/>
    </w:rPr>
  </w:style>
  <w:style w:type="character" w:styleId="Emphasis">
    <w:name w:val="Emphasis"/>
    <w:basedOn w:val="DefaultParagraphFont"/>
    <w:qFormat/>
    <w:rsid w:val="00E30C14"/>
    <w:rPr>
      <w:i/>
      <w:iCs/>
    </w:rPr>
  </w:style>
  <w:style w:type="character" w:styleId="UnresolvedMention">
    <w:name w:val="Unresolved Mention"/>
    <w:basedOn w:val="DefaultParagraphFont"/>
    <w:uiPriority w:val="99"/>
    <w:semiHidden/>
    <w:unhideWhenUsed/>
    <w:rsid w:val="004367DB"/>
    <w:rPr>
      <w:color w:val="605E5C"/>
      <w:shd w:val="clear" w:color="auto" w:fill="E1DFDD"/>
    </w:rPr>
  </w:style>
  <w:style w:type="character" w:styleId="FollowedHyperlink">
    <w:name w:val="FollowedHyperlink"/>
    <w:basedOn w:val="DefaultParagraphFont"/>
    <w:semiHidden/>
    <w:unhideWhenUsed/>
    <w:rsid w:val="005D06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elampmagazine.com/issues/issue-23-trinity/feuilleton-23" TargetMode="External"/><Relationship Id="rId13" Type="http://schemas.openxmlformats.org/officeDocument/2006/relationships/hyperlink" Target="https://www.literarymatters.org/14-1-light-and-darkness-in-dickens/" TargetMode="External"/><Relationship Id="rId18" Type="http://schemas.openxmlformats.org/officeDocument/2006/relationships/hyperlink" Target="https://www.thepublicdiscourse.com/2021/05/7555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hurchlifejournal.nd.edu/articles/scrooge-had-a-vocation-too/" TargetMode="External"/><Relationship Id="rId7" Type="http://schemas.openxmlformats.org/officeDocument/2006/relationships/hyperlink" Target="https://www.thepublicdiscourse.com/2024/06/95199/" TargetMode="External"/><Relationship Id="rId12" Type="http://schemas.openxmlformats.org/officeDocument/2006/relationships/hyperlink" Target="https://www.dappledthings.org/deep-down-things/the-one-word-we-hear-in-pet-sounds" TargetMode="External"/><Relationship Id="rId17" Type="http://schemas.openxmlformats.org/officeDocument/2006/relationships/hyperlink" Target="https://www.nationalreview.com/2021/05/in-defense-of-jane-austen/"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thepublicdiscourse.com/2021/06/76522/" TargetMode="External"/><Relationship Id="rId20" Type="http://schemas.openxmlformats.org/officeDocument/2006/relationships/hyperlink" Target="https://www.thepublicdiscourse.com/2020/07/66820/" TargetMode="External"/><Relationship Id="rId1" Type="http://schemas.openxmlformats.org/officeDocument/2006/relationships/styles" Target="styles.xml"/><Relationship Id="rId6" Type="http://schemas.openxmlformats.org/officeDocument/2006/relationships/hyperlink" Target="mailto:dlindley@hilllsdale.edu" TargetMode="External"/><Relationship Id="rId11" Type="http://schemas.openxmlformats.org/officeDocument/2006/relationships/hyperlink" Target="https://churchlifejournal.nd.edu/articles/homer-and-the-poetry-of-forgiveness/"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lawliberty.org/book-review/odysseus-new-birth-of-freedom/" TargetMode="External"/><Relationship Id="rId23" Type="http://schemas.openxmlformats.org/officeDocument/2006/relationships/hyperlink" Target="https://www.nationalreview.com/2018/12/jane-austen-empathy-not-cultural-appropriation/" TargetMode="External"/><Relationship Id="rId10" Type="http://schemas.openxmlformats.org/officeDocument/2006/relationships/hyperlink" Target="https://issuu.com/circeinstitute/docs/forma_for_issuu_compressed/58" TargetMode="External"/><Relationship Id="rId19" Type="http://schemas.openxmlformats.org/officeDocument/2006/relationships/hyperlink" Target="https://genealogiesofmodernity.org/blog/2020/9/23/the-guillotine-or-the-cross" TargetMode="External"/><Relationship Id="rId4" Type="http://schemas.openxmlformats.org/officeDocument/2006/relationships/footnotes" Target="footnotes.xml"/><Relationship Id="rId9" Type="http://schemas.openxmlformats.org/officeDocument/2006/relationships/hyperlink" Target="https://www.plough.com/en/topics/life/relationships/when-our-walls-fall" TargetMode="External"/><Relationship Id="rId14" Type="http://schemas.openxmlformats.org/officeDocument/2006/relationships/hyperlink" Target="https://www.dappledthings.org/deep-down-things/the-poetics-of-john-the-baptist" TargetMode="External"/><Relationship Id="rId22" Type="http://schemas.openxmlformats.org/officeDocument/2006/relationships/hyperlink" Target="https://churchlifejournal.nd.edu/articles/the-barbarian-and-the-virgin-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2748</Words>
  <Characters>15670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Dwight A</vt:lpstr>
    </vt:vector>
  </TitlesOfParts>
  <Company>Hillsdale College</Company>
  <LinksUpToDate>false</LinksUpToDate>
  <CharactersWithSpaces>18382</CharactersWithSpaces>
  <SharedDoc>false</SharedDoc>
  <HLinks>
    <vt:vector size="6" baseType="variant">
      <vt:variant>
        <vt:i4>4456496</vt:i4>
      </vt:variant>
      <vt:variant>
        <vt:i4>0</vt:i4>
      </vt:variant>
      <vt:variant>
        <vt:i4>0</vt:i4>
      </vt:variant>
      <vt:variant>
        <vt:i4>5</vt:i4>
      </vt:variant>
      <vt:variant>
        <vt:lpwstr>mailto:dwight.lindley@gmail.com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Dwight A</dc:title>
  <dc:subject/>
  <dc:creator>Dwight</dc:creator>
  <cp:keywords/>
  <dc:description/>
  <cp:lastModifiedBy>Dwight Lindley</cp:lastModifiedBy>
  <cp:revision>3</cp:revision>
  <dcterms:created xsi:type="dcterms:W3CDTF">2025-01-25T21:14:00Z</dcterms:created>
  <dcterms:modified xsi:type="dcterms:W3CDTF">2025-01-25T21:32:00Z</dcterms:modified>
</cp:coreProperties>
</file>