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8CE1B" w14:textId="63421103" w:rsidR="00CC006D" w:rsidRPr="00CE343B" w:rsidRDefault="00CC006D" w:rsidP="00E8256C">
      <w:pPr>
        <w:spacing w:after="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43B">
        <w:rPr>
          <w:rFonts w:ascii="Times New Roman" w:hAnsi="Times New Roman" w:cs="Times New Roman"/>
          <w:b/>
          <w:sz w:val="28"/>
          <w:szCs w:val="28"/>
        </w:rPr>
        <w:t>Benedict J. Whalen</w:t>
      </w:r>
    </w:p>
    <w:p w14:paraId="6AEF2FE4" w14:textId="3421E0AC" w:rsidR="00E8256C" w:rsidRDefault="00E8256C" w:rsidP="00E57FA7">
      <w:pPr>
        <w:spacing w:after="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B501FA" w14:textId="77777777" w:rsidR="005836B0" w:rsidRPr="00C00871" w:rsidRDefault="005836B0" w:rsidP="00E57FA7">
      <w:pPr>
        <w:spacing w:after="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8D7F38F" w14:textId="77777777" w:rsidR="00BE66EF" w:rsidRDefault="007B0F75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Associate</w:t>
      </w:r>
      <w:r w:rsidR="00C00871">
        <w:rPr>
          <w:rFonts w:ascii="Times New Roman" w:hAnsi="Times New Roman" w:cs="Times New Roman"/>
          <w:sz w:val="24"/>
          <w:szCs w:val="24"/>
        </w:rPr>
        <w:t xml:space="preserve"> Professor</w:t>
      </w:r>
    </w:p>
    <w:p w14:paraId="3347A997" w14:textId="5FA76C18" w:rsidR="00C00871" w:rsidRDefault="00C00871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English</w:t>
      </w:r>
    </w:p>
    <w:p w14:paraId="5F41E024" w14:textId="4E942848" w:rsidR="00CC006D" w:rsidRDefault="00DE6E3F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Hillsdale College</w:t>
      </w:r>
    </w:p>
    <w:p w14:paraId="24DA2BB3" w14:textId="1D1E3A22" w:rsidR="008A0DFB" w:rsidRDefault="008A0DFB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 E. College Street</w:t>
      </w:r>
    </w:p>
    <w:p w14:paraId="2BA8DA9B" w14:textId="5D31C8C6" w:rsidR="008A0DFB" w:rsidRDefault="008A0DFB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Hillsdale, MI. 49242</w:t>
      </w:r>
    </w:p>
    <w:p w14:paraId="382814FA" w14:textId="77777777" w:rsidR="00CC006D" w:rsidRDefault="00DE6E3F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bwhalen@hillsdale.edu</w:t>
      </w:r>
    </w:p>
    <w:p w14:paraId="74B98B5E" w14:textId="34364A59" w:rsidR="006F4DB4" w:rsidRPr="007C7F82" w:rsidRDefault="008A0DFB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517-607-2684</w:t>
      </w:r>
    </w:p>
    <w:p w14:paraId="0D24791B" w14:textId="77777777" w:rsidR="004F4891" w:rsidRPr="004F4891" w:rsidRDefault="004F4891" w:rsidP="00E57FA7">
      <w:pPr>
        <w:spacing w:after="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B46C046" w14:textId="77777777" w:rsidR="002B384B" w:rsidRDefault="002B384B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</w:p>
    <w:p w14:paraId="744B117F" w14:textId="77777777" w:rsidR="002B384B" w:rsidRPr="00747D16" w:rsidRDefault="002B384B" w:rsidP="00E57FA7">
      <w:pPr>
        <w:spacing w:after="2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47D16">
        <w:rPr>
          <w:rFonts w:ascii="Times New Roman" w:hAnsi="Times New Roman" w:cs="Times New Roman"/>
          <w:i/>
          <w:sz w:val="24"/>
          <w:szCs w:val="24"/>
        </w:rPr>
        <w:t>EDUCATION</w:t>
      </w:r>
      <w:r w:rsidR="00747D16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</w:t>
      </w:r>
    </w:p>
    <w:p w14:paraId="1DE80B74" w14:textId="77777777" w:rsidR="008A0DFB" w:rsidRDefault="004F4891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 w:rsidRPr="004F4891">
        <w:rPr>
          <w:rFonts w:ascii="Times New Roman" w:hAnsi="Times New Roman" w:cs="Times New Roman"/>
          <w:sz w:val="24"/>
          <w:szCs w:val="24"/>
        </w:rPr>
        <w:tab/>
      </w:r>
    </w:p>
    <w:p w14:paraId="7EEB2DB1" w14:textId="21CF0463" w:rsidR="00CC006D" w:rsidRDefault="00EF2198" w:rsidP="008A0DFB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Ph.D.</w:t>
      </w:r>
      <w:r w:rsidR="00CC006D">
        <w:rPr>
          <w:rFonts w:ascii="Times New Roman" w:hAnsi="Times New Roman" w:cs="Times New Roman"/>
          <w:sz w:val="24"/>
          <w:szCs w:val="24"/>
        </w:rPr>
        <w:t xml:space="preserve"> English, </w:t>
      </w:r>
      <w:r>
        <w:rPr>
          <w:rFonts w:ascii="Times New Roman" w:hAnsi="Times New Roman" w:cs="Times New Roman"/>
          <w:sz w:val="24"/>
          <w:szCs w:val="24"/>
        </w:rPr>
        <w:t>University of Nevada, Las Vegas</w:t>
      </w:r>
      <w:r w:rsidR="007C12E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2013</w:t>
      </w:r>
    </w:p>
    <w:p w14:paraId="1F44E98C" w14:textId="77777777" w:rsidR="00747D16" w:rsidRPr="00541B15" w:rsidRDefault="00541B15" w:rsidP="00E57FA7">
      <w:pPr>
        <w:spacing w:after="20" w:line="240" w:lineRule="auto"/>
        <w:ind w:left="216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Dissertation: </w:t>
      </w:r>
      <w:r w:rsidRPr="00EF2198">
        <w:rPr>
          <w:rFonts w:ascii="Times New Roman" w:hAnsi="Times New Roman" w:cs="Times New Roman"/>
          <w:i/>
          <w:sz w:val="24"/>
          <w:szCs w:val="24"/>
        </w:rPr>
        <w:t>“</w:t>
      </w:r>
      <w:r w:rsidRPr="00541B15">
        <w:rPr>
          <w:rFonts w:ascii="Times New Roman" w:hAnsi="Times New Roman" w:cs="Times New Roman"/>
          <w:i/>
          <w:sz w:val="24"/>
          <w:szCs w:val="24"/>
        </w:rPr>
        <w:t xml:space="preserve">My words fly up, my thoughts remain below”: </w:t>
      </w:r>
      <w:r w:rsidR="00336C30">
        <w:rPr>
          <w:rFonts w:ascii="Times New Roman" w:hAnsi="Times New Roman" w:cs="Times New Roman"/>
          <w:i/>
          <w:sz w:val="24"/>
          <w:szCs w:val="24"/>
        </w:rPr>
        <w:t>Community and Penance in Early Modern English Drama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03516">
        <w:rPr>
          <w:rFonts w:ascii="Times New Roman" w:hAnsi="Times New Roman" w:cs="Times New Roman"/>
          <w:sz w:val="24"/>
          <w:szCs w:val="24"/>
        </w:rPr>
        <w:t>Director: Dr. Richard Harp</w:t>
      </w:r>
    </w:p>
    <w:p w14:paraId="31C05848" w14:textId="77777777" w:rsidR="003562FE" w:rsidRPr="004F4891" w:rsidRDefault="00EF2198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FA037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A</w:t>
      </w:r>
      <w:r w:rsidR="00FA0378">
        <w:rPr>
          <w:rFonts w:ascii="Times New Roman" w:hAnsi="Times New Roman" w:cs="Times New Roman"/>
          <w:sz w:val="24"/>
          <w:szCs w:val="24"/>
        </w:rPr>
        <w:t>.</w:t>
      </w:r>
      <w:r w:rsidR="004F4891" w:rsidRPr="004F4891">
        <w:rPr>
          <w:rFonts w:ascii="Times New Roman" w:hAnsi="Times New Roman" w:cs="Times New Roman"/>
          <w:sz w:val="24"/>
          <w:szCs w:val="24"/>
        </w:rPr>
        <w:t xml:space="preserve"> English, </w:t>
      </w:r>
      <w:r>
        <w:rPr>
          <w:rFonts w:ascii="Times New Roman" w:hAnsi="Times New Roman" w:cs="Times New Roman"/>
          <w:sz w:val="24"/>
          <w:szCs w:val="24"/>
        </w:rPr>
        <w:t>University of Nevada, Las Vegas</w:t>
      </w:r>
      <w:r w:rsidR="007C12E3">
        <w:rPr>
          <w:rFonts w:ascii="Times New Roman" w:hAnsi="Times New Roman" w:cs="Times New Roman"/>
          <w:sz w:val="24"/>
          <w:szCs w:val="24"/>
        </w:rPr>
        <w:t>,</w:t>
      </w:r>
      <w:r w:rsidR="00EF7AC6">
        <w:rPr>
          <w:rFonts w:ascii="Times New Roman" w:hAnsi="Times New Roman" w:cs="Times New Roman"/>
          <w:sz w:val="24"/>
          <w:szCs w:val="24"/>
        </w:rPr>
        <w:t xml:space="preserve"> 2010</w:t>
      </w:r>
    </w:p>
    <w:p w14:paraId="3B079361" w14:textId="77777777" w:rsidR="003562FE" w:rsidRDefault="004F4891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 w:rsidRPr="004F4891">
        <w:rPr>
          <w:rFonts w:ascii="Times New Roman" w:hAnsi="Times New Roman" w:cs="Times New Roman"/>
          <w:sz w:val="24"/>
          <w:szCs w:val="24"/>
        </w:rPr>
        <w:tab/>
      </w:r>
      <w:r w:rsidR="00EF2198">
        <w:rPr>
          <w:rFonts w:ascii="Times New Roman" w:hAnsi="Times New Roman" w:cs="Times New Roman"/>
          <w:sz w:val="24"/>
          <w:szCs w:val="24"/>
        </w:rPr>
        <w:t>B</w:t>
      </w:r>
      <w:r w:rsidR="00FA0378">
        <w:rPr>
          <w:rFonts w:ascii="Times New Roman" w:hAnsi="Times New Roman" w:cs="Times New Roman"/>
          <w:sz w:val="24"/>
          <w:szCs w:val="24"/>
        </w:rPr>
        <w:t>.</w:t>
      </w:r>
      <w:r w:rsidR="00EF2198">
        <w:rPr>
          <w:rFonts w:ascii="Times New Roman" w:hAnsi="Times New Roman" w:cs="Times New Roman"/>
          <w:sz w:val="24"/>
          <w:szCs w:val="24"/>
        </w:rPr>
        <w:t>A</w:t>
      </w:r>
      <w:r w:rsidR="00FA0378">
        <w:rPr>
          <w:rFonts w:ascii="Times New Roman" w:hAnsi="Times New Roman" w:cs="Times New Roman"/>
          <w:sz w:val="24"/>
          <w:szCs w:val="24"/>
        </w:rPr>
        <w:t>.</w:t>
      </w:r>
      <w:r w:rsidR="00710B95">
        <w:rPr>
          <w:rFonts w:ascii="Times New Roman" w:hAnsi="Times New Roman" w:cs="Times New Roman"/>
          <w:sz w:val="24"/>
          <w:szCs w:val="24"/>
        </w:rPr>
        <w:t xml:space="preserve"> </w:t>
      </w:r>
      <w:r w:rsidR="003562FE">
        <w:rPr>
          <w:rFonts w:ascii="Times New Roman" w:hAnsi="Times New Roman" w:cs="Times New Roman"/>
          <w:sz w:val="24"/>
          <w:szCs w:val="24"/>
        </w:rPr>
        <w:t>English, University of Dallas, 2008</w:t>
      </w:r>
    </w:p>
    <w:p w14:paraId="2CADC62F" w14:textId="77777777" w:rsidR="004F4891" w:rsidRPr="003562FE" w:rsidRDefault="003562FE" w:rsidP="00E57FA7">
      <w:pPr>
        <w:spacing w:after="2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562FE">
        <w:rPr>
          <w:rFonts w:ascii="Times New Roman" w:hAnsi="Times New Roman" w:cs="Times New Roman"/>
          <w:i/>
          <w:sz w:val="24"/>
          <w:szCs w:val="24"/>
        </w:rPr>
        <w:t xml:space="preserve">Phi Beta Kappa, </w:t>
      </w:r>
      <w:r w:rsidR="00F0182D" w:rsidRPr="003562FE">
        <w:rPr>
          <w:rFonts w:ascii="Times New Roman" w:hAnsi="Times New Roman" w:cs="Times New Roman"/>
          <w:i/>
          <w:sz w:val="24"/>
          <w:szCs w:val="24"/>
        </w:rPr>
        <w:t>Magna Cum Laude</w:t>
      </w:r>
    </w:p>
    <w:p w14:paraId="2198B9AA" w14:textId="77777777" w:rsidR="004F4891" w:rsidRPr="004F4891" w:rsidRDefault="004F4891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</w:p>
    <w:p w14:paraId="7B177842" w14:textId="2747E498" w:rsidR="006F0C46" w:rsidRPr="00747D16" w:rsidRDefault="00747D16" w:rsidP="00E57FA7">
      <w:pPr>
        <w:spacing w:after="2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POSITIONS_________________________________________________________</w:t>
      </w:r>
      <w:r w:rsidR="00944829">
        <w:rPr>
          <w:rFonts w:ascii="Times New Roman" w:hAnsi="Times New Roman" w:cs="Times New Roman"/>
          <w:i/>
          <w:sz w:val="24"/>
          <w:szCs w:val="24"/>
        </w:rPr>
        <w:t>___________</w:t>
      </w:r>
    </w:p>
    <w:p w14:paraId="70D55126" w14:textId="77777777" w:rsidR="008A0DFB" w:rsidRDefault="008A0DFB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5B33BD1" w14:textId="6A0C3189" w:rsidR="007B0F75" w:rsidRDefault="007B0F75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Associate Professor, Hillsdale College, 2020-present</w:t>
      </w:r>
    </w:p>
    <w:p w14:paraId="0B6F1417" w14:textId="7F6844CB" w:rsidR="000D4BD6" w:rsidRDefault="000D4BD6" w:rsidP="000D4BD6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Fellow-In-Residence, Valor Institute (La Jolla, CA), 2021-2022</w:t>
      </w:r>
    </w:p>
    <w:p w14:paraId="4E6D8372" w14:textId="6F6A8C37" w:rsidR="00F51FBC" w:rsidRDefault="00F51FBC" w:rsidP="000D4BD6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Assistant Professor, Hillsdale College, 2015-</w:t>
      </w:r>
      <w:r w:rsidR="007B0F75">
        <w:rPr>
          <w:rFonts w:ascii="Times New Roman" w:hAnsi="Times New Roman" w:cs="Times New Roman"/>
          <w:sz w:val="24"/>
          <w:szCs w:val="24"/>
        </w:rPr>
        <w:t>2020</w:t>
      </w:r>
    </w:p>
    <w:p w14:paraId="5A5895D6" w14:textId="77777777" w:rsidR="00DE6E3F" w:rsidRDefault="00DE6E3F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Visiting Assistant Profess</w:t>
      </w:r>
      <w:r w:rsidR="00293E42">
        <w:rPr>
          <w:rFonts w:ascii="Times New Roman" w:hAnsi="Times New Roman" w:cs="Times New Roman"/>
          <w:sz w:val="24"/>
          <w:szCs w:val="24"/>
        </w:rPr>
        <w:t xml:space="preserve">or, Hillsdale College, </w:t>
      </w:r>
      <w:r w:rsidR="00F51FBC">
        <w:rPr>
          <w:rFonts w:ascii="Times New Roman" w:hAnsi="Times New Roman" w:cs="Times New Roman"/>
          <w:sz w:val="24"/>
          <w:szCs w:val="24"/>
        </w:rPr>
        <w:t>2014-2015</w:t>
      </w:r>
    </w:p>
    <w:p w14:paraId="13792263" w14:textId="77777777" w:rsidR="003562FE" w:rsidRDefault="00073E55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Visiting Assistant Professor, Texas A&amp;M University-Corpus Christi, 2013-2014</w:t>
      </w:r>
    </w:p>
    <w:p w14:paraId="2928FC2B" w14:textId="77777777" w:rsidR="002252AF" w:rsidRPr="00605CBC" w:rsidRDefault="002252AF" w:rsidP="00E57FA7">
      <w:pPr>
        <w:spacing w:after="2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45ECD0C" w14:textId="77777777" w:rsidR="00C512F4" w:rsidRDefault="00747D16" w:rsidP="00E57FA7">
      <w:pPr>
        <w:spacing w:after="2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PUBLICATIONS________________________________________________________________</w:t>
      </w:r>
    </w:p>
    <w:p w14:paraId="63ED0D83" w14:textId="77777777" w:rsidR="00747D16" w:rsidRDefault="00747D16" w:rsidP="00E57FA7">
      <w:pPr>
        <w:spacing w:after="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391FFE34" w14:textId="27BD4368" w:rsidR="0074429B" w:rsidRDefault="0074429B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 Progress</w:t>
      </w:r>
    </w:p>
    <w:p w14:paraId="22CFA415" w14:textId="4E5F86DA" w:rsidR="0074429B" w:rsidRPr="0074429B" w:rsidRDefault="0074429B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Shakespeare for Classical Education</w:t>
      </w:r>
    </w:p>
    <w:p w14:paraId="7AEFED42" w14:textId="77777777" w:rsidR="0074429B" w:rsidRDefault="0074429B" w:rsidP="00E57FA7">
      <w:pPr>
        <w:spacing w:after="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182C57B9" w14:textId="1B67DF58" w:rsidR="00880FF0" w:rsidRPr="00880FF0" w:rsidRDefault="00880FF0" w:rsidP="00E57FA7">
      <w:pPr>
        <w:spacing w:after="2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Scholarly Publications</w:t>
      </w:r>
    </w:p>
    <w:p w14:paraId="3B91986D" w14:textId="12D4A917" w:rsidR="000D4BD6" w:rsidRPr="000D4BD6" w:rsidRDefault="000D4BD6" w:rsidP="00E57FA7">
      <w:pPr>
        <w:spacing w:after="20" w:line="240" w:lineRule="auto"/>
        <w:ind w:left="1440" w:hanging="72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“Mark Twain’s Reading of Shakespeare in </w:t>
      </w:r>
      <w:r>
        <w:rPr>
          <w:rFonts w:ascii="Times New Roman" w:hAnsi="Times New Roman" w:cs="Times New Roman"/>
          <w:i/>
          <w:sz w:val="24"/>
          <w:szCs w:val="24"/>
        </w:rPr>
        <w:t>Adventures of Huckleberry Finn</w:t>
      </w:r>
      <w:r w:rsidR="0074429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 xml:space="preserve">” </w:t>
      </w:r>
      <w:r w:rsidR="0074429B">
        <w:rPr>
          <w:rFonts w:ascii="Times New Roman" w:hAnsi="Times New Roman" w:cs="Times New Roman"/>
          <w:iCs/>
          <w:sz w:val="24"/>
          <w:szCs w:val="24"/>
        </w:rPr>
        <w:t>I</w:t>
      </w:r>
      <w:r>
        <w:rPr>
          <w:rFonts w:ascii="Times New Roman" w:hAnsi="Times New Roman" w:cs="Times New Roman"/>
          <w:iCs/>
          <w:sz w:val="24"/>
          <w:szCs w:val="24"/>
        </w:rPr>
        <w:t xml:space="preserve">n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Mark Twain Journal</w:t>
      </w:r>
      <w:r w:rsidR="007442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4429B">
        <w:rPr>
          <w:rFonts w:ascii="Times New Roman" w:hAnsi="Times New Roman" w:cs="Times New Roman"/>
          <w:sz w:val="24"/>
          <w:szCs w:val="24"/>
        </w:rPr>
        <w:t>61.2 (2023): 127-147.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782E14B8" w14:textId="3F625CDE" w:rsidR="001F39AA" w:rsidRDefault="001F39AA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Lyra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Martyrum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: An Anthology of the Poetry of the English Martyrs 1503-1681</w:t>
      </w:r>
      <w:r>
        <w:rPr>
          <w:rFonts w:ascii="Times New Roman" w:hAnsi="Times New Roman" w:cs="Times New Roman"/>
          <w:sz w:val="24"/>
          <w:szCs w:val="24"/>
        </w:rPr>
        <w:t xml:space="preserve">. Editor. Providence RI: Cluny Media, 2019. </w:t>
      </w:r>
    </w:p>
    <w:p w14:paraId="1ADDBFBF" w14:textId="77777777" w:rsidR="00297EF4" w:rsidRDefault="00297EF4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“‘</w:t>
      </w:r>
      <w:r w:rsidRPr="00297EF4">
        <w:rPr>
          <w:rFonts w:ascii="Times New Roman" w:hAnsi="Times New Roman" w:cs="Times New Roman"/>
          <w:sz w:val="24"/>
          <w:szCs w:val="24"/>
        </w:rPr>
        <w:t>For One’s Offence Why Should so Many Fall</w:t>
      </w:r>
      <w:proofErr w:type="gramStart"/>
      <w:r>
        <w:rPr>
          <w:rFonts w:ascii="Times New Roman" w:hAnsi="Times New Roman" w:cs="Times New Roman"/>
          <w:sz w:val="24"/>
          <w:szCs w:val="24"/>
        </w:rPr>
        <w:t>’</w:t>
      </w:r>
      <w:r w:rsidRPr="00297EF4">
        <w:rPr>
          <w:rFonts w:ascii="Times New Roman" w:hAnsi="Times New Roman" w:cs="Times New Roman"/>
          <w:sz w:val="24"/>
          <w:szCs w:val="24"/>
        </w:rPr>
        <w:t>?:</w:t>
      </w:r>
      <w:proofErr w:type="gramEnd"/>
      <w:r w:rsidRPr="00297EF4">
        <w:rPr>
          <w:rFonts w:ascii="Times New Roman" w:hAnsi="Times New Roman" w:cs="Times New Roman"/>
          <w:sz w:val="24"/>
          <w:szCs w:val="24"/>
        </w:rPr>
        <w:t xml:space="preserve"> Hecuba and the Problems of Conscience in </w:t>
      </w:r>
      <w:r w:rsidRPr="00297EF4">
        <w:rPr>
          <w:rFonts w:ascii="Times New Roman" w:hAnsi="Times New Roman" w:cs="Times New Roman"/>
          <w:i/>
          <w:sz w:val="24"/>
          <w:szCs w:val="24"/>
        </w:rPr>
        <w:t xml:space="preserve">The Rape of </w:t>
      </w:r>
      <w:proofErr w:type="spellStart"/>
      <w:r w:rsidRPr="00297EF4">
        <w:rPr>
          <w:rFonts w:ascii="Times New Roman" w:hAnsi="Times New Roman" w:cs="Times New Roman"/>
          <w:i/>
          <w:sz w:val="24"/>
          <w:szCs w:val="24"/>
        </w:rPr>
        <w:t>Lucrece</w:t>
      </w:r>
      <w:proofErr w:type="spellEnd"/>
      <w:r w:rsidRPr="00297EF4">
        <w:rPr>
          <w:rFonts w:ascii="Times New Roman" w:hAnsi="Times New Roman" w:cs="Times New Roman"/>
          <w:sz w:val="24"/>
          <w:szCs w:val="24"/>
        </w:rPr>
        <w:t xml:space="preserve"> and </w:t>
      </w:r>
      <w:r w:rsidRPr="00297EF4">
        <w:rPr>
          <w:rFonts w:ascii="Times New Roman" w:hAnsi="Times New Roman" w:cs="Times New Roman"/>
          <w:i/>
          <w:sz w:val="24"/>
          <w:szCs w:val="24"/>
        </w:rPr>
        <w:t>Hamlet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” In “Religions in Shakespeare’s Writings,” edited by David</w:t>
      </w:r>
      <w:r w:rsidR="009F66B7">
        <w:rPr>
          <w:rFonts w:ascii="Times New Roman" w:hAnsi="Times New Roman" w:cs="Times New Roman"/>
          <w:sz w:val="24"/>
          <w:szCs w:val="24"/>
        </w:rPr>
        <w:t xml:space="preserve"> V.</w:t>
      </w:r>
      <w:r>
        <w:rPr>
          <w:rFonts w:ascii="Times New Roman" w:hAnsi="Times New Roman" w:cs="Times New Roman"/>
          <w:sz w:val="24"/>
          <w:szCs w:val="24"/>
        </w:rPr>
        <w:t xml:space="preserve"> Urban. Special issue, </w:t>
      </w:r>
      <w:r w:rsidRPr="00297EF4">
        <w:rPr>
          <w:rFonts w:ascii="Times New Roman" w:hAnsi="Times New Roman" w:cs="Times New Roman"/>
          <w:i/>
          <w:sz w:val="24"/>
          <w:szCs w:val="24"/>
        </w:rPr>
        <w:t>Religions</w:t>
      </w:r>
      <w:r>
        <w:rPr>
          <w:rFonts w:ascii="Times New Roman" w:hAnsi="Times New Roman" w:cs="Times New Roman"/>
          <w:sz w:val="24"/>
          <w:szCs w:val="24"/>
        </w:rPr>
        <w:t xml:space="preserve"> 10, no. 1</w:t>
      </w:r>
      <w:r w:rsidRPr="00297E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97EF4">
        <w:rPr>
          <w:rFonts w:ascii="Times New Roman" w:hAnsi="Times New Roman" w:cs="Times New Roman"/>
          <w:sz w:val="24"/>
          <w:szCs w:val="24"/>
        </w:rPr>
        <w:t>2019</w:t>
      </w:r>
      <w:r>
        <w:rPr>
          <w:rFonts w:ascii="Times New Roman" w:hAnsi="Times New Roman" w:cs="Times New Roman"/>
          <w:sz w:val="24"/>
          <w:szCs w:val="24"/>
        </w:rPr>
        <w:t xml:space="preserve">): 38. </w:t>
      </w:r>
      <w:r w:rsidRPr="00297EF4">
        <w:rPr>
          <w:rFonts w:ascii="Times New Roman" w:hAnsi="Times New Roman" w:cs="Times New Roman"/>
          <w:sz w:val="24"/>
          <w:szCs w:val="24"/>
        </w:rPr>
        <w:t xml:space="preserve"> </w:t>
      </w:r>
      <w:r w:rsidR="000C1D0C" w:rsidRPr="000C1D0C">
        <w:rPr>
          <w:rFonts w:ascii="Times New Roman" w:hAnsi="Times New Roman" w:cs="Times New Roman"/>
          <w:sz w:val="24"/>
          <w:szCs w:val="24"/>
        </w:rPr>
        <w:t>https://doi.org/10.3390/rel10010038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11C140" w14:textId="77777777" w:rsidR="004F7252" w:rsidRDefault="00880FF0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4F725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4F7252" w:rsidRPr="004F7252">
        <w:rPr>
          <w:rFonts w:ascii="Times New Roman" w:hAnsi="Times New Roman" w:cs="Times New Roman"/>
          <w:sz w:val="24"/>
          <w:szCs w:val="24"/>
        </w:rPr>
        <w:t xml:space="preserve">“The Context of Sin and Rebellion in John Donne’s </w:t>
      </w:r>
      <w:r w:rsidR="006B576C">
        <w:rPr>
          <w:rFonts w:ascii="Times New Roman" w:hAnsi="Times New Roman" w:cs="Times New Roman"/>
          <w:sz w:val="24"/>
          <w:szCs w:val="24"/>
        </w:rPr>
        <w:t>‘</w:t>
      </w:r>
      <w:r w:rsidR="004F7252" w:rsidRPr="004F7252">
        <w:rPr>
          <w:rFonts w:ascii="Times New Roman" w:hAnsi="Times New Roman" w:cs="Times New Roman"/>
          <w:sz w:val="24"/>
          <w:szCs w:val="24"/>
        </w:rPr>
        <w:t>Holy Sonnet XIV</w:t>
      </w:r>
      <w:r w:rsidR="006B576C">
        <w:rPr>
          <w:rFonts w:ascii="Times New Roman" w:hAnsi="Times New Roman" w:cs="Times New Roman"/>
          <w:sz w:val="24"/>
          <w:szCs w:val="24"/>
        </w:rPr>
        <w:t>’</w:t>
      </w:r>
      <w:r w:rsidR="004F7252" w:rsidRPr="004F7252">
        <w:rPr>
          <w:rFonts w:ascii="Times New Roman" w:hAnsi="Times New Roman" w:cs="Times New Roman"/>
          <w:sz w:val="24"/>
          <w:szCs w:val="24"/>
        </w:rPr>
        <w:t xml:space="preserve">.” In </w:t>
      </w:r>
      <w:r w:rsidR="004F7252" w:rsidRPr="004F7252">
        <w:rPr>
          <w:rFonts w:ascii="Times New Roman" w:hAnsi="Times New Roman" w:cs="Times New Roman"/>
          <w:i/>
          <w:sz w:val="24"/>
          <w:szCs w:val="24"/>
        </w:rPr>
        <w:t>Critical Insights: Rebellion</w:t>
      </w:r>
      <w:r w:rsidR="004F7252" w:rsidRPr="004F7252">
        <w:rPr>
          <w:rFonts w:ascii="Times New Roman" w:hAnsi="Times New Roman" w:cs="Times New Roman"/>
          <w:sz w:val="24"/>
          <w:szCs w:val="24"/>
        </w:rPr>
        <w:t xml:space="preserve">, edited by Robert Evans, 96-111. Pasadena, CA: Salem Press, 2017. </w:t>
      </w:r>
    </w:p>
    <w:p w14:paraId="6C2F9D4C" w14:textId="77777777" w:rsidR="0070607E" w:rsidRDefault="0070607E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70607E">
        <w:rPr>
          <w:rFonts w:ascii="Times New Roman" w:hAnsi="Times New Roman" w:cs="Times New Roman"/>
          <w:sz w:val="24"/>
          <w:szCs w:val="24"/>
        </w:rPr>
        <w:t xml:space="preserve">“Friar Laurence and Sacramental Confession in </w:t>
      </w:r>
      <w:r w:rsidRPr="003F0C63">
        <w:rPr>
          <w:rFonts w:ascii="Times New Roman" w:hAnsi="Times New Roman" w:cs="Times New Roman"/>
          <w:i/>
          <w:sz w:val="24"/>
          <w:szCs w:val="24"/>
        </w:rPr>
        <w:t>Romeo and Juliet</w:t>
      </w:r>
      <w:r w:rsidRPr="0070607E">
        <w:rPr>
          <w:rFonts w:ascii="Times New Roman" w:hAnsi="Times New Roman" w:cs="Times New Roman"/>
          <w:sz w:val="24"/>
          <w:szCs w:val="24"/>
        </w:rPr>
        <w:t xml:space="preserve">.” In </w:t>
      </w:r>
      <w:r w:rsidRPr="00712573">
        <w:rPr>
          <w:rFonts w:ascii="Times New Roman" w:hAnsi="Times New Roman" w:cs="Times New Roman"/>
          <w:i/>
          <w:sz w:val="24"/>
          <w:szCs w:val="24"/>
        </w:rPr>
        <w:t>Critical Insights: Romeo and Juliet</w:t>
      </w:r>
      <w:r w:rsidR="00722792">
        <w:rPr>
          <w:rFonts w:ascii="Times New Roman" w:hAnsi="Times New Roman" w:cs="Times New Roman"/>
          <w:sz w:val="24"/>
          <w:szCs w:val="24"/>
        </w:rPr>
        <w:t>, edited by</w:t>
      </w:r>
      <w:r w:rsidRPr="0070607E">
        <w:rPr>
          <w:rFonts w:ascii="Times New Roman" w:hAnsi="Times New Roman" w:cs="Times New Roman"/>
          <w:sz w:val="24"/>
          <w:szCs w:val="24"/>
        </w:rPr>
        <w:t xml:space="preserve"> Robert Evans</w:t>
      </w:r>
      <w:r w:rsidR="00722792">
        <w:rPr>
          <w:rFonts w:ascii="Times New Roman" w:hAnsi="Times New Roman" w:cs="Times New Roman"/>
          <w:sz w:val="24"/>
          <w:szCs w:val="24"/>
        </w:rPr>
        <w:t>, 29-46</w:t>
      </w:r>
      <w:r w:rsidRPr="0070607E">
        <w:rPr>
          <w:rFonts w:ascii="Times New Roman" w:hAnsi="Times New Roman" w:cs="Times New Roman"/>
          <w:sz w:val="24"/>
          <w:szCs w:val="24"/>
        </w:rPr>
        <w:t xml:space="preserve">. Pasadena, CA: Salem Press, 2017. </w:t>
      </w:r>
    </w:p>
    <w:p w14:paraId="79B25FC5" w14:textId="77777777" w:rsidR="006C2273" w:rsidRDefault="00336C30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336C30">
        <w:rPr>
          <w:rFonts w:ascii="Times New Roman" w:hAnsi="Times New Roman" w:cs="Times New Roman"/>
          <w:sz w:val="24"/>
          <w:szCs w:val="24"/>
        </w:rPr>
        <w:t>“</w:t>
      </w:r>
      <w:r w:rsidR="00F1672F">
        <w:rPr>
          <w:rFonts w:ascii="Times New Roman" w:hAnsi="Times New Roman" w:cs="Times New Roman"/>
          <w:sz w:val="24"/>
          <w:szCs w:val="24"/>
        </w:rPr>
        <w:t>Private Conscience, Public Reform, and Disguised Rule</w:t>
      </w:r>
      <w:r w:rsidRPr="00336C30">
        <w:rPr>
          <w:rFonts w:ascii="Times New Roman" w:hAnsi="Times New Roman" w:cs="Times New Roman"/>
          <w:sz w:val="24"/>
          <w:szCs w:val="24"/>
        </w:rPr>
        <w:t xml:space="preserve"> in </w:t>
      </w:r>
      <w:r w:rsidRPr="00336C30">
        <w:rPr>
          <w:rFonts w:ascii="Times New Roman" w:hAnsi="Times New Roman" w:cs="Times New Roman"/>
          <w:i/>
          <w:sz w:val="24"/>
          <w:szCs w:val="24"/>
        </w:rPr>
        <w:t>The Malcontent</w:t>
      </w:r>
      <w:r w:rsidR="00F1672F">
        <w:rPr>
          <w:rFonts w:ascii="Times New Roman" w:hAnsi="Times New Roman" w:cs="Times New Roman"/>
          <w:sz w:val="24"/>
          <w:szCs w:val="24"/>
        </w:rPr>
        <w:t xml:space="preserve"> and </w:t>
      </w:r>
      <w:r w:rsidR="00F1672F" w:rsidRPr="00336C30">
        <w:rPr>
          <w:rFonts w:ascii="Times New Roman" w:hAnsi="Times New Roman" w:cs="Times New Roman"/>
          <w:i/>
          <w:sz w:val="24"/>
          <w:szCs w:val="24"/>
        </w:rPr>
        <w:t>Measure for Measure</w:t>
      </w:r>
      <w:r w:rsidR="00F1672F">
        <w:rPr>
          <w:rFonts w:ascii="Times New Roman" w:hAnsi="Times New Roman" w:cs="Times New Roman"/>
          <w:sz w:val="24"/>
          <w:szCs w:val="24"/>
        </w:rPr>
        <w:t>.</w:t>
      </w:r>
      <w:r w:rsidRPr="00336C30">
        <w:rPr>
          <w:rFonts w:ascii="Times New Roman" w:hAnsi="Times New Roman" w:cs="Times New Roman"/>
          <w:sz w:val="24"/>
          <w:szCs w:val="24"/>
        </w:rPr>
        <w:t>”</w:t>
      </w:r>
      <w:r w:rsidR="006C2273">
        <w:rPr>
          <w:rFonts w:ascii="Times New Roman" w:hAnsi="Times New Roman" w:cs="Times New Roman"/>
          <w:i/>
          <w:sz w:val="24"/>
          <w:szCs w:val="24"/>
        </w:rPr>
        <w:t xml:space="preserve"> Ben Jonson Journal</w:t>
      </w:r>
      <w:r w:rsidR="004D75BF">
        <w:rPr>
          <w:rFonts w:ascii="Times New Roman" w:hAnsi="Times New Roman" w:cs="Times New Roman"/>
          <w:sz w:val="24"/>
          <w:szCs w:val="24"/>
        </w:rPr>
        <w:t xml:space="preserve"> 21.1 (2014): 73-91.</w:t>
      </w:r>
    </w:p>
    <w:p w14:paraId="4B110FD0" w14:textId="77777777" w:rsidR="007C12E3" w:rsidRPr="007C12E3" w:rsidRDefault="007C12E3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Teaching with the Norton Anthology of Western Literature, Ninth Edition</w:t>
      </w:r>
      <w:r>
        <w:rPr>
          <w:rFonts w:ascii="Times New Roman" w:hAnsi="Times New Roman" w:cs="Times New Roman"/>
          <w:sz w:val="24"/>
          <w:szCs w:val="24"/>
        </w:rPr>
        <w:t xml:space="preserve">. Co-author with </w:t>
      </w:r>
      <w:r w:rsidRPr="007C12E3">
        <w:rPr>
          <w:rFonts w:ascii="Times New Roman" w:hAnsi="Times New Roman" w:cs="Times New Roman"/>
          <w:sz w:val="24"/>
          <w:szCs w:val="24"/>
        </w:rPr>
        <w:t xml:space="preserve">David Boyles, Zander </w:t>
      </w:r>
      <w:proofErr w:type="spellStart"/>
      <w:r w:rsidRPr="007C12E3">
        <w:rPr>
          <w:rFonts w:ascii="Times New Roman" w:hAnsi="Times New Roman" w:cs="Times New Roman"/>
          <w:sz w:val="24"/>
          <w:szCs w:val="24"/>
        </w:rPr>
        <w:t>Brietzke</w:t>
      </w:r>
      <w:proofErr w:type="spellEnd"/>
      <w:r w:rsidRPr="007C12E3">
        <w:rPr>
          <w:rFonts w:ascii="Times New Roman" w:hAnsi="Times New Roman" w:cs="Times New Roman"/>
          <w:sz w:val="24"/>
          <w:szCs w:val="24"/>
        </w:rPr>
        <w:t>, Michaela Bronstein, Dana Milstein,</w:t>
      </w:r>
      <w:r>
        <w:rPr>
          <w:rFonts w:ascii="Times New Roman" w:hAnsi="Times New Roman" w:cs="Times New Roman"/>
          <w:sz w:val="24"/>
          <w:szCs w:val="24"/>
        </w:rPr>
        <w:t xml:space="preserve"> and Andrew Nicholson. New York: W. W. Norton, 2014. </w:t>
      </w:r>
    </w:p>
    <w:p w14:paraId="68987328" w14:textId="77777777" w:rsidR="00061301" w:rsidRDefault="00CA5358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Instructor’s Guide for the Norton Introduction to Literature</w:t>
      </w:r>
      <w:r w:rsidR="002F1A7A" w:rsidRPr="002F1A7A">
        <w:rPr>
          <w:rFonts w:ascii="Times New Roman" w:hAnsi="Times New Roman" w:cs="Times New Roman"/>
          <w:i/>
          <w:sz w:val="24"/>
          <w:szCs w:val="24"/>
        </w:rPr>
        <w:t>. </w:t>
      </w:r>
      <w:r>
        <w:rPr>
          <w:rFonts w:ascii="Times New Roman" w:hAnsi="Times New Roman" w:cs="Times New Roman"/>
          <w:sz w:val="24"/>
          <w:szCs w:val="24"/>
        </w:rPr>
        <w:t xml:space="preserve">Co-authored with Dana Milstein, </w:t>
      </w:r>
      <w:proofErr w:type="spellStart"/>
      <w:r w:rsidR="002F1A7A">
        <w:rPr>
          <w:rFonts w:ascii="Times New Roman" w:hAnsi="Times New Roman" w:cs="Times New Roman"/>
          <w:sz w:val="24"/>
          <w:szCs w:val="24"/>
        </w:rPr>
        <w:t>Shaleen</w:t>
      </w:r>
      <w:proofErr w:type="spellEnd"/>
      <w:r w:rsidR="002F1A7A">
        <w:rPr>
          <w:rFonts w:ascii="Times New Roman" w:hAnsi="Times New Roman" w:cs="Times New Roman"/>
          <w:sz w:val="24"/>
          <w:szCs w:val="24"/>
        </w:rPr>
        <w:t xml:space="preserve"> Brawn</w:t>
      </w:r>
      <w:r>
        <w:rPr>
          <w:rFonts w:ascii="Times New Roman" w:hAnsi="Times New Roman" w:cs="Times New Roman"/>
          <w:sz w:val="24"/>
          <w:szCs w:val="24"/>
        </w:rPr>
        <w:t xml:space="preserve">, Barbara Bird, Linda </w:t>
      </w:r>
      <w:proofErr w:type="spellStart"/>
      <w:r>
        <w:rPr>
          <w:rFonts w:ascii="Times New Roman" w:hAnsi="Times New Roman" w:cs="Times New Roman"/>
          <w:sz w:val="24"/>
          <w:szCs w:val="24"/>
        </w:rPr>
        <w:t>Yakle</w:t>
      </w:r>
      <w:proofErr w:type="spellEnd"/>
      <w:r>
        <w:rPr>
          <w:rFonts w:ascii="Times New Roman" w:hAnsi="Times New Roman" w:cs="Times New Roman"/>
          <w:sz w:val="24"/>
          <w:szCs w:val="24"/>
        </w:rPr>
        <w:t>, Kelly Hager, and Kelly J. Mays</w:t>
      </w:r>
      <w:r w:rsidR="002F1A7A">
        <w:rPr>
          <w:rFonts w:ascii="Times New Roman" w:hAnsi="Times New Roman" w:cs="Times New Roman"/>
          <w:sz w:val="24"/>
          <w:szCs w:val="24"/>
        </w:rPr>
        <w:t xml:space="preserve">. </w:t>
      </w:r>
      <w:r w:rsidR="0007602D">
        <w:rPr>
          <w:rFonts w:ascii="Times New Roman" w:hAnsi="Times New Roman" w:cs="Times New Roman"/>
          <w:sz w:val="24"/>
          <w:szCs w:val="24"/>
        </w:rPr>
        <w:t xml:space="preserve">New York: Norton, 2013. </w:t>
      </w:r>
    </w:p>
    <w:p w14:paraId="3B86A225" w14:textId="77777777" w:rsidR="00B1704B" w:rsidRDefault="00AB33D5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Teaching with the Norton Anthology of World Lit</w:t>
      </w:r>
      <w:r w:rsidR="00E37397">
        <w:rPr>
          <w:rFonts w:ascii="Times New Roman" w:hAnsi="Times New Roman" w:cs="Times New Roman"/>
          <w:i/>
          <w:sz w:val="24"/>
          <w:szCs w:val="24"/>
        </w:rPr>
        <w:t>erature: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76E90" w:rsidRPr="00E37397">
        <w:rPr>
          <w:rFonts w:ascii="Times New Roman" w:hAnsi="Times New Roman" w:cs="Times New Roman"/>
          <w:i/>
          <w:sz w:val="24"/>
          <w:szCs w:val="24"/>
        </w:rPr>
        <w:t>Volume</w:t>
      </w:r>
      <w:r w:rsidR="00E37397" w:rsidRPr="00E37397">
        <w:rPr>
          <w:rFonts w:ascii="Times New Roman" w:hAnsi="Times New Roman" w:cs="Times New Roman"/>
          <w:i/>
          <w:sz w:val="24"/>
          <w:szCs w:val="24"/>
        </w:rPr>
        <w:t>s A</w:t>
      </w:r>
      <w:r w:rsidR="00E37397">
        <w:rPr>
          <w:rFonts w:ascii="Times New Roman" w:hAnsi="Times New Roman" w:cs="Times New Roman"/>
          <w:i/>
          <w:sz w:val="24"/>
          <w:szCs w:val="24"/>
        </w:rPr>
        <w:t>—</w:t>
      </w:r>
      <w:r w:rsidR="00E37397" w:rsidRPr="00E37397">
        <w:rPr>
          <w:rFonts w:ascii="Times New Roman" w:hAnsi="Times New Roman" w:cs="Times New Roman"/>
          <w:i/>
          <w:sz w:val="24"/>
          <w:szCs w:val="24"/>
        </w:rPr>
        <w:t>C</w:t>
      </w:r>
      <w:r w:rsidR="00E76E90" w:rsidRPr="00E37397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C0597C" w:rsidRPr="00E37397">
        <w:rPr>
          <w:rFonts w:ascii="Times New Roman" w:hAnsi="Times New Roman" w:cs="Times New Roman"/>
          <w:i/>
          <w:sz w:val="24"/>
          <w:szCs w:val="24"/>
        </w:rPr>
        <w:t xml:space="preserve">Beginnings to </w:t>
      </w:r>
      <w:r w:rsidR="00E37397" w:rsidRPr="00E37397">
        <w:rPr>
          <w:rFonts w:ascii="Times New Roman" w:hAnsi="Times New Roman" w:cs="Times New Roman"/>
          <w:i/>
          <w:sz w:val="24"/>
          <w:szCs w:val="24"/>
        </w:rPr>
        <w:t>1650</w:t>
      </w:r>
      <w:r w:rsidR="00E76E90">
        <w:rPr>
          <w:rFonts w:ascii="Times New Roman" w:hAnsi="Times New Roman" w:cs="Times New Roman"/>
          <w:sz w:val="24"/>
          <w:szCs w:val="24"/>
        </w:rPr>
        <w:t xml:space="preserve">. </w:t>
      </w:r>
      <w:r w:rsidR="00E37397">
        <w:rPr>
          <w:rFonts w:ascii="Times New Roman" w:hAnsi="Times New Roman" w:cs="Times New Roman"/>
          <w:sz w:val="24"/>
          <w:szCs w:val="24"/>
        </w:rPr>
        <w:t xml:space="preserve">Co-author with Zander </w:t>
      </w:r>
      <w:proofErr w:type="spellStart"/>
      <w:r w:rsidR="00E37397">
        <w:rPr>
          <w:rFonts w:ascii="Times New Roman" w:hAnsi="Times New Roman" w:cs="Times New Roman"/>
          <w:sz w:val="24"/>
          <w:szCs w:val="24"/>
        </w:rPr>
        <w:t>Breitzke</w:t>
      </w:r>
      <w:proofErr w:type="spellEnd"/>
      <w:r w:rsidR="00E37397">
        <w:rPr>
          <w:rFonts w:ascii="Times New Roman" w:hAnsi="Times New Roman" w:cs="Times New Roman"/>
          <w:sz w:val="24"/>
          <w:szCs w:val="24"/>
        </w:rPr>
        <w:t xml:space="preserve">, Scott Hollifield, and Dana Milstein. </w:t>
      </w:r>
      <w:r w:rsidR="00E76E90">
        <w:rPr>
          <w:rFonts w:ascii="Times New Roman" w:hAnsi="Times New Roman" w:cs="Times New Roman"/>
          <w:sz w:val="24"/>
          <w:szCs w:val="24"/>
        </w:rPr>
        <w:t>3</w:t>
      </w:r>
      <w:r w:rsidR="00E76E90" w:rsidRPr="00E76E90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E76E90">
        <w:rPr>
          <w:rFonts w:ascii="Times New Roman" w:hAnsi="Times New Roman" w:cs="Times New Roman"/>
          <w:sz w:val="24"/>
          <w:szCs w:val="24"/>
        </w:rPr>
        <w:t xml:space="preserve"> Edition. New York: </w:t>
      </w:r>
      <w:r w:rsidR="00E37397">
        <w:rPr>
          <w:rFonts w:ascii="Times New Roman" w:hAnsi="Times New Roman" w:cs="Times New Roman"/>
          <w:sz w:val="24"/>
          <w:szCs w:val="24"/>
        </w:rPr>
        <w:t xml:space="preserve">W. W. </w:t>
      </w:r>
      <w:r w:rsidR="00E76E90">
        <w:rPr>
          <w:rFonts w:ascii="Times New Roman" w:hAnsi="Times New Roman" w:cs="Times New Roman"/>
          <w:sz w:val="24"/>
          <w:szCs w:val="24"/>
        </w:rPr>
        <w:t xml:space="preserve">Norton, 2012. </w:t>
      </w:r>
    </w:p>
    <w:p w14:paraId="293F1F6C" w14:textId="59C92F18" w:rsidR="00C75655" w:rsidRDefault="00AB33D5" w:rsidP="00085AE9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Teaching with the Norton Anthology of World Literature:</w:t>
      </w:r>
      <w:r w:rsidR="00C512F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37397">
        <w:rPr>
          <w:rFonts w:ascii="Times New Roman" w:hAnsi="Times New Roman" w:cs="Times New Roman"/>
          <w:i/>
          <w:sz w:val="24"/>
          <w:szCs w:val="24"/>
        </w:rPr>
        <w:t>Volumes D—F: 1650 to the Present</w:t>
      </w:r>
      <w:r w:rsidR="00E37397">
        <w:rPr>
          <w:rFonts w:ascii="Times New Roman" w:hAnsi="Times New Roman" w:cs="Times New Roman"/>
          <w:sz w:val="24"/>
          <w:szCs w:val="24"/>
        </w:rPr>
        <w:t xml:space="preserve">. </w:t>
      </w:r>
      <w:r w:rsidR="006B4E6D">
        <w:rPr>
          <w:rFonts w:ascii="Times New Roman" w:hAnsi="Times New Roman" w:cs="Times New Roman"/>
          <w:sz w:val="24"/>
          <w:szCs w:val="24"/>
        </w:rPr>
        <w:t xml:space="preserve">Co-author with </w:t>
      </w:r>
      <w:r w:rsidR="00C512F4">
        <w:rPr>
          <w:rFonts w:ascii="Times New Roman" w:hAnsi="Times New Roman" w:cs="Times New Roman"/>
          <w:sz w:val="24"/>
          <w:szCs w:val="24"/>
        </w:rPr>
        <w:t xml:space="preserve">David Boyles, Zander </w:t>
      </w:r>
      <w:proofErr w:type="spellStart"/>
      <w:r w:rsidR="00C512F4">
        <w:rPr>
          <w:rFonts w:ascii="Times New Roman" w:hAnsi="Times New Roman" w:cs="Times New Roman"/>
          <w:sz w:val="24"/>
          <w:szCs w:val="24"/>
        </w:rPr>
        <w:t>Breitzke</w:t>
      </w:r>
      <w:proofErr w:type="spellEnd"/>
      <w:r w:rsidR="00C512F4">
        <w:rPr>
          <w:rFonts w:ascii="Times New Roman" w:hAnsi="Times New Roman" w:cs="Times New Roman"/>
          <w:sz w:val="24"/>
          <w:szCs w:val="24"/>
        </w:rPr>
        <w:t xml:space="preserve">, </w:t>
      </w:r>
      <w:r w:rsidR="006B4E6D">
        <w:rPr>
          <w:rFonts w:ascii="Times New Roman" w:hAnsi="Times New Roman" w:cs="Times New Roman"/>
          <w:sz w:val="24"/>
          <w:szCs w:val="24"/>
        </w:rPr>
        <w:t>Rachel Disney</w:t>
      </w:r>
      <w:r w:rsidR="00C512F4">
        <w:rPr>
          <w:rFonts w:ascii="Times New Roman" w:hAnsi="Times New Roman" w:cs="Times New Roman"/>
          <w:sz w:val="24"/>
          <w:szCs w:val="24"/>
        </w:rPr>
        <w:t>, Dana Milstein, and Andrew Nicholson</w:t>
      </w:r>
      <w:r w:rsidR="006B4E6D">
        <w:rPr>
          <w:rFonts w:ascii="Times New Roman" w:hAnsi="Times New Roman" w:cs="Times New Roman"/>
          <w:sz w:val="24"/>
          <w:szCs w:val="24"/>
        </w:rPr>
        <w:t>.</w:t>
      </w:r>
      <w:r w:rsidR="00C512F4">
        <w:rPr>
          <w:rFonts w:ascii="Times New Roman" w:hAnsi="Times New Roman" w:cs="Times New Roman"/>
          <w:sz w:val="24"/>
          <w:szCs w:val="24"/>
        </w:rPr>
        <w:t xml:space="preserve"> 3</w:t>
      </w:r>
      <w:r w:rsidR="00C512F4" w:rsidRPr="00C512F4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C512F4">
        <w:rPr>
          <w:rFonts w:ascii="Times New Roman" w:hAnsi="Times New Roman" w:cs="Times New Roman"/>
          <w:sz w:val="24"/>
          <w:szCs w:val="24"/>
        </w:rPr>
        <w:t xml:space="preserve"> Edition.</w:t>
      </w:r>
      <w:r w:rsidR="006B4E6D">
        <w:rPr>
          <w:rFonts w:ascii="Times New Roman" w:hAnsi="Times New Roman" w:cs="Times New Roman"/>
          <w:sz w:val="24"/>
          <w:szCs w:val="24"/>
        </w:rPr>
        <w:t xml:space="preserve"> </w:t>
      </w:r>
      <w:r w:rsidR="00C0597C">
        <w:rPr>
          <w:rFonts w:ascii="Times New Roman" w:hAnsi="Times New Roman" w:cs="Times New Roman"/>
          <w:sz w:val="24"/>
          <w:szCs w:val="24"/>
        </w:rPr>
        <w:t xml:space="preserve">New York: </w:t>
      </w:r>
      <w:r w:rsidR="00C512F4">
        <w:rPr>
          <w:rFonts w:ascii="Times New Roman" w:hAnsi="Times New Roman" w:cs="Times New Roman"/>
          <w:sz w:val="24"/>
          <w:szCs w:val="24"/>
        </w:rPr>
        <w:t xml:space="preserve">W. W. </w:t>
      </w:r>
      <w:r w:rsidR="00C0597C">
        <w:rPr>
          <w:rFonts w:ascii="Times New Roman" w:hAnsi="Times New Roman" w:cs="Times New Roman"/>
          <w:sz w:val="24"/>
          <w:szCs w:val="24"/>
        </w:rPr>
        <w:t xml:space="preserve">Norton, 2012. </w:t>
      </w:r>
    </w:p>
    <w:p w14:paraId="75A527F4" w14:textId="77777777" w:rsidR="00BD23E4" w:rsidRPr="00AB33D5" w:rsidRDefault="00BD23E4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5BFAC4E8" w14:textId="77777777" w:rsidR="004F2FCF" w:rsidRDefault="004F2FCF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Publications for Wider Audiences</w:t>
      </w:r>
    </w:p>
    <w:p w14:paraId="3E60EF7E" w14:textId="77777777" w:rsidR="004F2FCF" w:rsidRPr="004F2FCF" w:rsidRDefault="004F2FCF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“Misers of Sound and Syllable: On the Extraordinary Freedom and Expressive Possibility of Iambic Pentameter.” In “The Poetry Issue.” </w:t>
      </w:r>
      <w:r>
        <w:rPr>
          <w:rFonts w:ascii="Times New Roman" w:hAnsi="Times New Roman" w:cs="Times New Roman"/>
          <w:i/>
          <w:sz w:val="24"/>
          <w:szCs w:val="24"/>
        </w:rPr>
        <w:t xml:space="preserve">Forma: Classical Thought for Contemporary Culture </w:t>
      </w:r>
      <w:r>
        <w:rPr>
          <w:rFonts w:ascii="Times New Roman" w:hAnsi="Times New Roman" w:cs="Times New Roman"/>
          <w:sz w:val="24"/>
          <w:szCs w:val="24"/>
        </w:rPr>
        <w:t>8 (Fall 2018): 38-42.</w:t>
      </w:r>
    </w:p>
    <w:p w14:paraId="06ED8F5C" w14:textId="77777777" w:rsidR="00BD23E4" w:rsidRDefault="00BD23E4" w:rsidP="00E57FA7">
      <w:pPr>
        <w:spacing w:after="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62A15DB0" w14:textId="77777777" w:rsidR="00AD3E17" w:rsidRPr="00B203D1" w:rsidRDefault="009910DC" w:rsidP="00E57FA7">
      <w:pPr>
        <w:spacing w:after="2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Book </w:t>
      </w:r>
      <w:r w:rsidR="00C75655" w:rsidRPr="00B203D1">
        <w:rPr>
          <w:rFonts w:ascii="Times New Roman" w:hAnsi="Times New Roman" w:cs="Times New Roman"/>
          <w:i/>
          <w:sz w:val="24"/>
          <w:szCs w:val="24"/>
        </w:rPr>
        <w:t>Reviews</w:t>
      </w:r>
    </w:p>
    <w:p w14:paraId="7A078D5F" w14:textId="51F0509B" w:rsidR="00C67057" w:rsidRPr="00C67057" w:rsidRDefault="00C67057" w:rsidP="00E57FA7">
      <w:pPr>
        <w:spacing w:after="20" w:line="240" w:lineRule="auto"/>
        <w:ind w:left="1440" w:hanging="720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Shakespeare and Virtue: A Handbook</w:t>
      </w:r>
      <w:r>
        <w:rPr>
          <w:rFonts w:ascii="Times New Roman" w:eastAsia="Calibri" w:hAnsi="Times New Roman" w:cs="Times New Roman"/>
          <w:sz w:val="24"/>
        </w:rPr>
        <w:t xml:space="preserve">. Edited by Julia Reinhard Lupton and Donovan Sherman (Cambridge: Cambridge UP, 2023) in </w:t>
      </w:r>
      <w:r>
        <w:rPr>
          <w:rFonts w:ascii="Times New Roman" w:eastAsia="Calibri" w:hAnsi="Times New Roman" w:cs="Times New Roman"/>
          <w:i/>
          <w:sz w:val="24"/>
        </w:rPr>
        <w:t>Shakespeare</w:t>
      </w:r>
      <w:r>
        <w:rPr>
          <w:rFonts w:ascii="Times New Roman" w:eastAsia="Calibri" w:hAnsi="Times New Roman" w:cs="Times New Roman"/>
          <w:sz w:val="24"/>
        </w:rPr>
        <w:t xml:space="preserve"> (Special issue “Shakespeare and Morality” edited by Patrick Gray)</w:t>
      </w:r>
      <w:r w:rsidR="0074429B">
        <w:rPr>
          <w:rFonts w:ascii="Times New Roman" w:eastAsia="Calibri" w:hAnsi="Times New Roman" w:cs="Times New Roman"/>
          <w:sz w:val="24"/>
        </w:rPr>
        <w:t xml:space="preserve"> 19.4</w:t>
      </w:r>
      <w:r>
        <w:rPr>
          <w:rFonts w:ascii="Times New Roman" w:eastAsia="Calibri" w:hAnsi="Times New Roman" w:cs="Times New Roman"/>
          <w:sz w:val="24"/>
        </w:rPr>
        <w:t xml:space="preserve"> (2023)</w:t>
      </w:r>
      <w:r w:rsidR="0074429B">
        <w:rPr>
          <w:rFonts w:ascii="Times New Roman" w:eastAsia="Calibri" w:hAnsi="Times New Roman" w:cs="Times New Roman"/>
          <w:sz w:val="24"/>
        </w:rPr>
        <w:t>: 529-534</w:t>
      </w:r>
      <w:r>
        <w:rPr>
          <w:rFonts w:ascii="Times New Roman" w:eastAsia="Calibri" w:hAnsi="Times New Roman" w:cs="Times New Roman"/>
          <w:sz w:val="24"/>
        </w:rPr>
        <w:t>.</w:t>
      </w:r>
    </w:p>
    <w:p w14:paraId="63941BA7" w14:textId="0C38CC70" w:rsidR="00712573" w:rsidRPr="00712573" w:rsidRDefault="00712573" w:rsidP="00E57FA7">
      <w:pPr>
        <w:spacing w:after="20" w:line="240" w:lineRule="auto"/>
        <w:ind w:left="1440" w:hanging="720"/>
        <w:rPr>
          <w:rFonts w:ascii="Times New Roman" w:eastAsia="Calibri" w:hAnsi="Times New Roman" w:cs="Times New Roman"/>
          <w:sz w:val="24"/>
        </w:rPr>
      </w:pPr>
      <w:r w:rsidRPr="00712573">
        <w:rPr>
          <w:rFonts w:ascii="Times New Roman" w:eastAsia="Calibri" w:hAnsi="Times New Roman" w:cs="Times New Roman"/>
          <w:i/>
          <w:sz w:val="24"/>
        </w:rPr>
        <w:t>The End of Satisfaction: Drama and Repentance in the Age of Shakespeare</w:t>
      </w:r>
      <w:r w:rsidRPr="00712573">
        <w:rPr>
          <w:rFonts w:ascii="Times New Roman" w:eastAsia="Calibri" w:hAnsi="Times New Roman" w:cs="Times New Roman"/>
          <w:sz w:val="24"/>
        </w:rPr>
        <w:t xml:space="preserve"> by Heather Hirschfeld (Ithaca, NY: Cornell UP, 2014) in the </w:t>
      </w:r>
      <w:r w:rsidRPr="00712573">
        <w:rPr>
          <w:rFonts w:ascii="Times New Roman" w:eastAsia="Calibri" w:hAnsi="Times New Roman" w:cs="Times New Roman"/>
          <w:i/>
          <w:sz w:val="24"/>
        </w:rPr>
        <w:t>Ben Jonson Journal</w:t>
      </w:r>
      <w:r w:rsidRPr="00712573">
        <w:rPr>
          <w:rFonts w:ascii="Times New Roman" w:eastAsia="Calibri" w:hAnsi="Times New Roman" w:cs="Times New Roman"/>
          <w:sz w:val="24"/>
        </w:rPr>
        <w:t xml:space="preserve"> 24.1 (</w:t>
      </w:r>
      <w:r w:rsidR="00B54082">
        <w:rPr>
          <w:rFonts w:ascii="Times New Roman" w:eastAsia="Calibri" w:hAnsi="Times New Roman" w:cs="Times New Roman"/>
          <w:sz w:val="24"/>
        </w:rPr>
        <w:t>May</w:t>
      </w:r>
      <w:r w:rsidR="006B576C">
        <w:rPr>
          <w:rFonts w:ascii="Times New Roman" w:eastAsia="Calibri" w:hAnsi="Times New Roman" w:cs="Times New Roman"/>
          <w:sz w:val="24"/>
        </w:rPr>
        <w:t xml:space="preserve"> </w:t>
      </w:r>
      <w:r w:rsidR="008864A2">
        <w:rPr>
          <w:rFonts w:ascii="Times New Roman" w:eastAsia="Calibri" w:hAnsi="Times New Roman" w:cs="Times New Roman"/>
          <w:sz w:val="24"/>
        </w:rPr>
        <w:t>2017</w:t>
      </w:r>
      <w:r w:rsidRPr="00712573">
        <w:rPr>
          <w:rFonts w:ascii="Times New Roman" w:eastAsia="Calibri" w:hAnsi="Times New Roman" w:cs="Times New Roman"/>
          <w:sz w:val="24"/>
        </w:rPr>
        <w:t>).</w:t>
      </w:r>
    </w:p>
    <w:p w14:paraId="43F5B307" w14:textId="77777777" w:rsidR="00C75655" w:rsidRPr="00771881" w:rsidRDefault="00771881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The One Thomas More</w:t>
      </w:r>
      <w:r>
        <w:rPr>
          <w:rFonts w:ascii="Times New Roman" w:hAnsi="Times New Roman" w:cs="Times New Roman"/>
          <w:sz w:val="24"/>
          <w:szCs w:val="24"/>
        </w:rPr>
        <w:t xml:space="preserve"> by Travis </w:t>
      </w:r>
      <w:proofErr w:type="spellStart"/>
      <w:r>
        <w:rPr>
          <w:rFonts w:ascii="Times New Roman" w:hAnsi="Times New Roman" w:cs="Times New Roman"/>
          <w:sz w:val="24"/>
          <w:szCs w:val="24"/>
        </w:rPr>
        <w:t>Curtright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(Washington, D.C.: Catholic University of America Press, 2012) in the </w:t>
      </w:r>
      <w:r>
        <w:rPr>
          <w:rFonts w:ascii="Times New Roman" w:hAnsi="Times New Roman" w:cs="Times New Roman"/>
          <w:i/>
          <w:sz w:val="24"/>
          <w:szCs w:val="24"/>
        </w:rPr>
        <w:t>Ben Jonson Journal</w:t>
      </w:r>
      <w:r>
        <w:rPr>
          <w:rFonts w:ascii="Times New Roman" w:hAnsi="Times New Roman" w:cs="Times New Roman"/>
          <w:sz w:val="24"/>
          <w:szCs w:val="24"/>
        </w:rPr>
        <w:t xml:space="preserve"> 20:2 (Fall, 2013).</w:t>
      </w:r>
    </w:p>
    <w:p w14:paraId="43E1F9D2" w14:textId="77777777" w:rsidR="005D061D" w:rsidRPr="005D061D" w:rsidRDefault="005D061D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Th</w:t>
      </w:r>
      <w:r w:rsidR="004F6AC1">
        <w:rPr>
          <w:rFonts w:ascii="Times New Roman" w:hAnsi="Times New Roman" w:cs="Times New Roman"/>
          <w:i/>
          <w:sz w:val="24"/>
          <w:szCs w:val="24"/>
        </w:rPr>
        <w:t>e Cambridge Edition of the Work</w:t>
      </w:r>
      <w:r>
        <w:rPr>
          <w:rFonts w:ascii="Times New Roman" w:hAnsi="Times New Roman" w:cs="Times New Roman"/>
          <w:i/>
          <w:sz w:val="24"/>
          <w:szCs w:val="24"/>
        </w:rPr>
        <w:t>s of Ben Jonson</w:t>
      </w:r>
      <w:r>
        <w:rPr>
          <w:rFonts w:ascii="Times New Roman" w:hAnsi="Times New Roman" w:cs="Times New Roman"/>
          <w:sz w:val="24"/>
          <w:szCs w:val="24"/>
        </w:rPr>
        <w:t xml:space="preserve">. Edited by David Bevington, Martin Butler, and Ian Donaldson (Cambridge: Cambridge UP, 2012) in </w:t>
      </w:r>
      <w:r>
        <w:rPr>
          <w:rFonts w:ascii="Times New Roman" w:hAnsi="Times New Roman" w:cs="Times New Roman"/>
          <w:i/>
          <w:sz w:val="24"/>
          <w:szCs w:val="24"/>
        </w:rPr>
        <w:t>The Ben Jonson Journal</w:t>
      </w:r>
      <w:r w:rsidR="00A342EE">
        <w:rPr>
          <w:rFonts w:ascii="Times New Roman" w:hAnsi="Times New Roman" w:cs="Times New Roman"/>
          <w:sz w:val="24"/>
          <w:szCs w:val="24"/>
        </w:rPr>
        <w:t xml:space="preserve"> 20:2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6D7E78">
        <w:rPr>
          <w:rFonts w:ascii="Times New Roman" w:hAnsi="Times New Roman" w:cs="Times New Roman"/>
          <w:sz w:val="24"/>
          <w:szCs w:val="24"/>
        </w:rPr>
        <w:t>Fall</w:t>
      </w:r>
      <w:r>
        <w:rPr>
          <w:rFonts w:ascii="Times New Roman" w:hAnsi="Times New Roman" w:cs="Times New Roman"/>
          <w:sz w:val="24"/>
          <w:szCs w:val="24"/>
        </w:rPr>
        <w:t xml:space="preserve"> 2013). </w:t>
      </w:r>
      <w:r w:rsidR="006B4E6D">
        <w:rPr>
          <w:rFonts w:ascii="Times New Roman" w:hAnsi="Times New Roman" w:cs="Times New Roman"/>
          <w:sz w:val="24"/>
          <w:szCs w:val="24"/>
        </w:rPr>
        <w:t>Co-authored with Robert Evans, Richard Harp, and Stanley Stewart.</w:t>
      </w:r>
    </w:p>
    <w:p w14:paraId="4F39C4CE" w14:textId="77777777" w:rsidR="005D061D" w:rsidRPr="00F44E64" w:rsidRDefault="00F44E64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Shakespeare’s Great Stage of Fools</w:t>
      </w:r>
      <w:r>
        <w:rPr>
          <w:rFonts w:ascii="Times New Roman" w:hAnsi="Times New Roman" w:cs="Times New Roman"/>
          <w:sz w:val="24"/>
          <w:szCs w:val="24"/>
        </w:rPr>
        <w:t xml:space="preserve"> by Robert H. Bell (New York: Palgrave Macmillan, 2011) in </w:t>
      </w:r>
      <w:r w:rsidR="00771881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i/>
          <w:sz w:val="24"/>
          <w:szCs w:val="24"/>
        </w:rPr>
        <w:t>Ben Jonson Journal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061D">
        <w:rPr>
          <w:rFonts w:ascii="Times New Roman" w:hAnsi="Times New Roman" w:cs="Times New Roman"/>
          <w:sz w:val="24"/>
          <w:szCs w:val="24"/>
        </w:rPr>
        <w:t>20:1 (Spring 2013).</w:t>
      </w:r>
    </w:p>
    <w:p w14:paraId="763FF2AB" w14:textId="77777777" w:rsidR="00B1704B" w:rsidRDefault="002252AF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2252AF">
        <w:rPr>
          <w:rFonts w:ascii="Times New Roman" w:hAnsi="Times New Roman" w:cs="Times New Roman"/>
          <w:i/>
          <w:sz w:val="24"/>
          <w:szCs w:val="24"/>
        </w:rPr>
        <w:t>Shakespeare and the Grammar of Forgiveness</w:t>
      </w:r>
      <w:r w:rsidR="00CE5681">
        <w:rPr>
          <w:rFonts w:ascii="Times New Roman" w:hAnsi="Times New Roman" w:cs="Times New Roman"/>
          <w:sz w:val="24"/>
          <w:szCs w:val="24"/>
        </w:rPr>
        <w:t xml:space="preserve"> by Sarah Beckwith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2252AF">
        <w:rPr>
          <w:rFonts w:ascii="Times New Roman" w:hAnsi="Times New Roman" w:cs="Times New Roman"/>
          <w:sz w:val="24"/>
          <w:szCs w:val="24"/>
        </w:rPr>
        <w:t>Ithaca, New York: Cornell UP, 2011</w:t>
      </w:r>
      <w:r w:rsidR="00CE5681">
        <w:rPr>
          <w:rFonts w:ascii="Times New Roman" w:hAnsi="Times New Roman" w:cs="Times New Roman"/>
          <w:sz w:val="24"/>
          <w:szCs w:val="24"/>
        </w:rPr>
        <w:t>)</w:t>
      </w:r>
      <w:r w:rsidR="004F4891" w:rsidRPr="004F4891">
        <w:rPr>
          <w:rFonts w:ascii="Times New Roman" w:hAnsi="Times New Roman" w:cs="Times New Roman"/>
          <w:sz w:val="24"/>
          <w:szCs w:val="24"/>
        </w:rPr>
        <w:t xml:space="preserve"> in </w:t>
      </w:r>
      <w:r w:rsidR="00771881">
        <w:rPr>
          <w:rFonts w:ascii="Times New Roman" w:hAnsi="Times New Roman" w:cs="Times New Roman"/>
          <w:sz w:val="24"/>
          <w:szCs w:val="24"/>
        </w:rPr>
        <w:t>the</w:t>
      </w:r>
      <w:r w:rsidR="004F4891" w:rsidRPr="004F4891">
        <w:rPr>
          <w:rFonts w:ascii="Times New Roman" w:hAnsi="Times New Roman" w:cs="Times New Roman"/>
          <w:i/>
          <w:sz w:val="24"/>
          <w:szCs w:val="24"/>
        </w:rPr>
        <w:t xml:space="preserve"> Ben Jonson Journal</w:t>
      </w:r>
      <w:r w:rsidR="00CE5681">
        <w:rPr>
          <w:rFonts w:ascii="Times New Roman" w:hAnsi="Times New Roman" w:cs="Times New Roman"/>
          <w:sz w:val="24"/>
          <w:szCs w:val="24"/>
        </w:rPr>
        <w:t xml:space="preserve"> 19:1 (Spring 2012): 151-155. </w:t>
      </w:r>
    </w:p>
    <w:p w14:paraId="0E4D702D" w14:textId="77777777" w:rsidR="007C7F82" w:rsidRDefault="004F4891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4F4891">
        <w:rPr>
          <w:rFonts w:ascii="Times New Roman" w:hAnsi="Times New Roman" w:cs="Times New Roman"/>
          <w:i/>
          <w:sz w:val="24"/>
          <w:szCs w:val="24"/>
        </w:rPr>
        <w:lastRenderedPageBreak/>
        <w:t xml:space="preserve">A Tragedy of Cola’s </w:t>
      </w:r>
      <w:proofErr w:type="spellStart"/>
      <w:r w:rsidRPr="004F4891">
        <w:rPr>
          <w:rFonts w:ascii="Times New Roman" w:hAnsi="Times New Roman" w:cs="Times New Roman"/>
          <w:i/>
          <w:sz w:val="24"/>
          <w:szCs w:val="24"/>
        </w:rPr>
        <w:t>Furie</w:t>
      </w:r>
      <w:proofErr w:type="spellEnd"/>
      <w:r w:rsidRPr="004F4891">
        <w:rPr>
          <w:rFonts w:ascii="Times New Roman" w:hAnsi="Times New Roman" w:cs="Times New Roman"/>
          <w:i/>
          <w:sz w:val="24"/>
          <w:szCs w:val="24"/>
        </w:rPr>
        <w:t xml:space="preserve">, or </w:t>
      </w:r>
      <w:proofErr w:type="spellStart"/>
      <w:r w:rsidRPr="004F4891">
        <w:rPr>
          <w:rFonts w:ascii="Times New Roman" w:hAnsi="Times New Roman" w:cs="Times New Roman"/>
          <w:i/>
          <w:sz w:val="24"/>
          <w:szCs w:val="24"/>
        </w:rPr>
        <w:t>Lirenda’s</w:t>
      </w:r>
      <w:proofErr w:type="spellEnd"/>
      <w:r w:rsidRPr="004F48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F4891">
        <w:rPr>
          <w:rFonts w:ascii="Times New Roman" w:hAnsi="Times New Roman" w:cs="Times New Roman"/>
          <w:i/>
          <w:sz w:val="24"/>
          <w:szCs w:val="24"/>
        </w:rPr>
        <w:t>Miserie</w:t>
      </w:r>
      <w:proofErr w:type="spellEnd"/>
      <w:r w:rsidRPr="004F4891">
        <w:rPr>
          <w:rFonts w:ascii="Times New Roman" w:hAnsi="Times New Roman" w:cs="Times New Roman"/>
          <w:sz w:val="24"/>
          <w:szCs w:val="24"/>
        </w:rPr>
        <w:t>, by Henry Burkhead, Ed</w:t>
      </w:r>
      <w:r w:rsidR="00975069">
        <w:rPr>
          <w:rFonts w:ascii="Times New Roman" w:hAnsi="Times New Roman" w:cs="Times New Roman"/>
          <w:sz w:val="24"/>
          <w:szCs w:val="24"/>
        </w:rPr>
        <w:t>ited by</w:t>
      </w:r>
      <w:r w:rsidRPr="004F4891">
        <w:rPr>
          <w:rFonts w:ascii="Times New Roman" w:hAnsi="Times New Roman" w:cs="Times New Roman"/>
          <w:sz w:val="24"/>
          <w:szCs w:val="24"/>
        </w:rPr>
        <w:t xml:space="preserve"> Angelina Lynch (Dublin: Four Courts Press, 2009); </w:t>
      </w:r>
      <w:r w:rsidR="00975069">
        <w:rPr>
          <w:rFonts w:ascii="Times New Roman" w:hAnsi="Times New Roman" w:cs="Times New Roman"/>
          <w:sz w:val="24"/>
          <w:szCs w:val="24"/>
        </w:rPr>
        <w:t xml:space="preserve">in </w:t>
      </w:r>
      <w:r w:rsidRPr="004F4891">
        <w:rPr>
          <w:rFonts w:ascii="Times New Roman" w:hAnsi="Times New Roman" w:cs="Times New Roman"/>
          <w:i/>
          <w:sz w:val="24"/>
          <w:szCs w:val="24"/>
        </w:rPr>
        <w:t>The Sixteenth Century Journal</w:t>
      </w:r>
      <w:r w:rsidR="002252AF">
        <w:rPr>
          <w:rFonts w:ascii="Times New Roman" w:hAnsi="Times New Roman" w:cs="Times New Roman"/>
          <w:sz w:val="24"/>
          <w:szCs w:val="24"/>
        </w:rPr>
        <w:t xml:space="preserve"> 42.1 (2011).</w:t>
      </w:r>
    </w:p>
    <w:p w14:paraId="4CC9D2F1" w14:textId="77777777" w:rsidR="006C3FC1" w:rsidRDefault="006C3FC1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</w:p>
    <w:p w14:paraId="75AE443C" w14:textId="77777777" w:rsidR="00AB6156" w:rsidRDefault="00AB6156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397CA616" w14:textId="77777777" w:rsidR="00B203D1" w:rsidRDefault="00747D16" w:rsidP="00E57FA7">
      <w:pPr>
        <w:spacing w:after="2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TEACHING____________________________________________________________________</w:t>
      </w:r>
    </w:p>
    <w:p w14:paraId="7DFC703B" w14:textId="77777777" w:rsidR="00E41644" w:rsidRDefault="00E41644" w:rsidP="00E57FA7">
      <w:pPr>
        <w:spacing w:after="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586A8A42" w14:textId="77777777" w:rsidR="00CB27E2" w:rsidRDefault="00CB27E2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Hillsdale College Online Courses</w:t>
      </w:r>
    </w:p>
    <w:p w14:paraId="332784B4" w14:textId="036D9F4F" w:rsidR="00181235" w:rsidRDefault="00181235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181235">
        <w:rPr>
          <w:rFonts w:ascii="Times New Roman" w:hAnsi="Times New Roman" w:cs="Times New Roman"/>
          <w:i/>
          <w:sz w:val="24"/>
          <w:szCs w:val="24"/>
        </w:rPr>
        <w:t>The Odyssey</w:t>
      </w:r>
      <w:r>
        <w:rPr>
          <w:rFonts w:ascii="Times New Roman" w:hAnsi="Times New Roman" w:cs="Times New Roman"/>
          <w:sz w:val="24"/>
          <w:szCs w:val="24"/>
        </w:rPr>
        <w:t>” (Forthcoming, Summer 2026)</w:t>
      </w:r>
    </w:p>
    <w:p w14:paraId="3570C790" w14:textId="07062B7A" w:rsidR="00181235" w:rsidRDefault="00181235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i/>
          <w:sz w:val="24"/>
          <w:szCs w:val="24"/>
        </w:rPr>
        <w:t>Moby Dick</w:t>
      </w:r>
      <w:r>
        <w:rPr>
          <w:rFonts w:ascii="Times New Roman" w:hAnsi="Times New Roman" w:cs="Times New Roman"/>
          <w:sz w:val="24"/>
          <w:szCs w:val="24"/>
        </w:rPr>
        <w:t>” (Forthcoming, Spring 2026)</w:t>
      </w:r>
    </w:p>
    <w:p w14:paraId="0A46E584" w14:textId="0E1ACE80" w:rsidR="00E01AAA" w:rsidRDefault="00CB27E2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CB27E2">
        <w:rPr>
          <w:rFonts w:ascii="Times New Roman" w:hAnsi="Times New Roman" w:cs="Times New Roman"/>
          <w:sz w:val="24"/>
          <w:szCs w:val="24"/>
        </w:rPr>
        <w:t xml:space="preserve">Mark Twain: </w:t>
      </w:r>
      <w:r w:rsidRPr="00CB27E2">
        <w:rPr>
          <w:rFonts w:ascii="Times New Roman" w:hAnsi="Times New Roman" w:cs="Times New Roman"/>
          <w:i/>
          <w:sz w:val="24"/>
          <w:szCs w:val="24"/>
        </w:rPr>
        <w:t>Tom Sawyer</w:t>
      </w:r>
      <w:r w:rsidRPr="00CB27E2">
        <w:rPr>
          <w:rFonts w:ascii="Times New Roman" w:hAnsi="Times New Roman" w:cs="Times New Roman"/>
          <w:sz w:val="24"/>
          <w:szCs w:val="24"/>
        </w:rPr>
        <w:t xml:space="preserve">, </w:t>
      </w:r>
      <w:r w:rsidRPr="00CB27E2">
        <w:rPr>
          <w:rFonts w:ascii="Times New Roman" w:hAnsi="Times New Roman" w:cs="Times New Roman"/>
          <w:i/>
          <w:sz w:val="24"/>
          <w:szCs w:val="24"/>
        </w:rPr>
        <w:t>Huckleberry Finn</w:t>
      </w:r>
      <w:r w:rsidRPr="00CB27E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7E2">
        <w:rPr>
          <w:rFonts w:ascii="Times New Roman" w:hAnsi="Times New Roman" w:cs="Times New Roman"/>
          <w:sz w:val="24"/>
          <w:szCs w:val="24"/>
        </w:rPr>
        <w:t>and Selected Short Stories</w:t>
      </w:r>
      <w:r>
        <w:rPr>
          <w:rFonts w:ascii="Times New Roman" w:hAnsi="Times New Roman" w:cs="Times New Roman"/>
          <w:sz w:val="24"/>
          <w:szCs w:val="24"/>
        </w:rPr>
        <w:t>.” With Larry</w:t>
      </w:r>
      <w:r w:rsidR="00607BE1">
        <w:rPr>
          <w:rFonts w:ascii="Times New Roman" w:hAnsi="Times New Roman" w:cs="Times New Roman"/>
          <w:sz w:val="24"/>
          <w:szCs w:val="24"/>
        </w:rPr>
        <w:t xml:space="preserve"> 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Arnn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Kelly Scott Franklin. </w:t>
      </w:r>
      <w:r w:rsidR="00607BE1">
        <w:rPr>
          <w:rFonts w:ascii="Times New Roman" w:hAnsi="Times New Roman" w:cs="Times New Roman"/>
          <w:sz w:val="24"/>
          <w:szCs w:val="24"/>
        </w:rPr>
        <w:t xml:space="preserve">Fall 2017. </w:t>
      </w:r>
    </w:p>
    <w:p w14:paraId="5CDF9CC4" w14:textId="77777777" w:rsidR="006C3FC1" w:rsidRDefault="006C3FC1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098E04AA" w14:textId="77777777" w:rsidR="00B203D1" w:rsidRPr="00B203D1" w:rsidRDefault="00B203D1" w:rsidP="00E57FA7">
      <w:pPr>
        <w:spacing w:after="2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Upper-</w:t>
      </w:r>
      <w:r w:rsidR="007349F1">
        <w:rPr>
          <w:rFonts w:ascii="Times New Roman" w:hAnsi="Times New Roman" w:cs="Times New Roman"/>
          <w:i/>
          <w:sz w:val="24"/>
          <w:szCs w:val="24"/>
        </w:rPr>
        <w:t>Level</w:t>
      </w:r>
      <w:r>
        <w:rPr>
          <w:rFonts w:ascii="Times New Roman" w:hAnsi="Times New Roman" w:cs="Times New Roman"/>
          <w:i/>
          <w:sz w:val="24"/>
          <w:szCs w:val="24"/>
        </w:rPr>
        <w:t xml:space="preserve"> Seminars</w:t>
      </w:r>
    </w:p>
    <w:p w14:paraId="7A9E0F5E" w14:textId="34F160EE" w:rsidR="00E01AAA" w:rsidRDefault="00B243A0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Shakespeare; Early Shakespeare; </w:t>
      </w:r>
      <w:r w:rsidR="00E01AAA">
        <w:rPr>
          <w:rFonts w:ascii="Times New Roman" w:hAnsi="Times New Roman" w:cs="Times New Roman"/>
          <w:sz w:val="24"/>
          <w:szCs w:val="24"/>
        </w:rPr>
        <w:t>Later Shakespeare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C02C32">
        <w:rPr>
          <w:rFonts w:ascii="Times New Roman" w:hAnsi="Times New Roman" w:cs="Times New Roman"/>
          <w:sz w:val="24"/>
          <w:szCs w:val="24"/>
        </w:rPr>
        <w:t>Shakespeare’s Tragedies; Shakespeare’s Comedies and Histories; Shakespeare: Texts and Contexts</w:t>
      </w:r>
    </w:p>
    <w:p w14:paraId="143ED4F3" w14:textId="77777777" w:rsidR="00C02C32" w:rsidRDefault="00C02C32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Metaphysical Poetry </w:t>
      </w:r>
    </w:p>
    <w:p w14:paraId="3C6980CB" w14:textId="77777777" w:rsidR="00C02C32" w:rsidRDefault="00C02C32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English Renaissance Lyric </w:t>
      </w:r>
    </w:p>
    <w:p w14:paraId="34F6A520" w14:textId="2BB043AD" w:rsidR="00C02C32" w:rsidRDefault="00C02C32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03D1">
        <w:rPr>
          <w:rFonts w:ascii="Times New Roman" w:hAnsi="Times New Roman" w:cs="Times New Roman"/>
          <w:sz w:val="24"/>
          <w:szCs w:val="24"/>
        </w:rPr>
        <w:t xml:space="preserve">John Milton: Saints, Sinners, and Freedom </w:t>
      </w:r>
    </w:p>
    <w:p w14:paraId="24210F9A" w14:textId="415A089E" w:rsidR="00C02C32" w:rsidRPr="00B203D1" w:rsidRDefault="00C02C32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Dante’s Divine Comedy </w:t>
      </w:r>
    </w:p>
    <w:p w14:paraId="1CC08263" w14:textId="5EA48D1D" w:rsidR="007349F1" w:rsidRDefault="007349F1" w:rsidP="00E57FA7">
      <w:pPr>
        <w:spacing w:after="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Tragedy: Ancient to Modern </w:t>
      </w:r>
    </w:p>
    <w:p w14:paraId="2056BF8C" w14:textId="408504D5" w:rsidR="007349F1" w:rsidRDefault="007349F1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Flappers and Philosophers: F. Scott Fitzgerald and Ernest Hemingway </w:t>
      </w:r>
    </w:p>
    <w:p w14:paraId="4A172BBB" w14:textId="32251B39" w:rsidR="00D07BB9" w:rsidRDefault="00D07BB9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Pr="00D07BB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 American Drama</w:t>
      </w:r>
    </w:p>
    <w:p w14:paraId="2CEF0337" w14:textId="360969EB" w:rsidR="00C02C32" w:rsidRDefault="00C02C32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English Capstone: Freedom and Responsibility in Literature (co-taught with English Department faculty)</w:t>
      </w:r>
    </w:p>
    <w:p w14:paraId="2B39A935" w14:textId="77777777" w:rsidR="00A54BC8" w:rsidRPr="00B203D1" w:rsidRDefault="00A54BC8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E1D297F" w14:textId="77777777" w:rsidR="00B203D1" w:rsidRDefault="00B203D1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Surveys</w:t>
      </w:r>
      <w:r w:rsidR="00354206">
        <w:rPr>
          <w:rFonts w:ascii="Times New Roman" w:hAnsi="Times New Roman" w:cs="Times New Roman"/>
          <w:i/>
          <w:sz w:val="24"/>
          <w:szCs w:val="24"/>
        </w:rPr>
        <w:t xml:space="preserve"> and Introductory Classes</w:t>
      </w:r>
    </w:p>
    <w:p w14:paraId="7C9D2FDF" w14:textId="77777777" w:rsidR="00085AE9" w:rsidRDefault="00085AE9" w:rsidP="00085AE9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Renaissance British Literature 1500-1660</w:t>
      </w:r>
    </w:p>
    <w:p w14:paraId="5B9F4822" w14:textId="2D24861B" w:rsidR="00085AE9" w:rsidRDefault="00085AE9" w:rsidP="00085AE9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03D1">
        <w:rPr>
          <w:rFonts w:ascii="Times New Roman" w:hAnsi="Times New Roman" w:cs="Times New Roman"/>
          <w:sz w:val="24"/>
          <w:szCs w:val="24"/>
        </w:rPr>
        <w:t xml:space="preserve">British Literature: Origins to the Eighteenth Century </w:t>
      </w:r>
    </w:p>
    <w:p w14:paraId="0535D0F0" w14:textId="413A5268" w:rsidR="00085AE9" w:rsidRDefault="00085AE9" w:rsidP="00085AE9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American Literature 1820-1890 </w:t>
      </w:r>
    </w:p>
    <w:p w14:paraId="1826F366" w14:textId="78B6505C" w:rsidR="00B243A0" w:rsidRDefault="00B243A0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Great Books in Continental Literature </w:t>
      </w:r>
    </w:p>
    <w:p w14:paraId="1BDE5A3A" w14:textId="714DEF4C" w:rsidR="00965660" w:rsidRDefault="00965660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Great Book</w:t>
      </w:r>
      <w:r w:rsidR="00C57D4F">
        <w:rPr>
          <w:rFonts w:ascii="Times New Roman" w:hAnsi="Times New Roman" w:cs="Times New Roman"/>
          <w:sz w:val="24"/>
          <w:szCs w:val="24"/>
        </w:rPr>
        <w:t xml:space="preserve">s in the Western Tradition </w:t>
      </w:r>
    </w:p>
    <w:p w14:paraId="3C3831D2" w14:textId="55E22E1E" w:rsidR="00F32349" w:rsidRDefault="00F32349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Great Books in the British and American Traditions </w:t>
      </w:r>
    </w:p>
    <w:p w14:paraId="61162CFF" w14:textId="7EEBB43C" w:rsidR="00B203D1" w:rsidRPr="00B203D1" w:rsidRDefault="00B203D1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B203D1">
        <w:rPr>
          <w:rFonts w:ascii="Times New Roman" w:hAnsi="Times New Roman" w:cs="Times New Roman"/>
          <w:sz w:val="24"/>
          <w:szCs w:val="24"/>
        </w:rPr>
        <w:t>Literature of the Western World: The Ancient World through the Renaissance</w:t>
      </w:r>
    </w:p>
    <w:p w14:paraId="2AC91625" w14:textId="369A5325" w:rsidR="00B203D1" w:rsidRPr="00B203D1" w:rsidRDefault="00B203D1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B203D1">
        <w:rPr>
          <w:rFonts w:ascii="Times New Roman" w:hAnsi="Times New Roman" w:cs="Times New Roman"/>
          <w:sz w:val="24"/>
          <w:szCs w:val="24"/>
        </w:rPr>
        <w:t>World Literature: Place, Localism, Community, and the Human Scale in World Literature</w:t>
      </w:r>
    </w:p>
    <w:p w14:paraId="7F63454E" w14:textId="2B033F26" w:rsidR="00B203D1" w:rsidRDefault="00B203D1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03D1">
        <w:rPr>
          <w:rFonts w:ascii="Times New Roman" w:hAnsi="Times New Roman" w:cs="Times New Roman"/>
          <w:sz w:val="24"/>
          <w:szCs w:val="24"/>
        </w:rPr>
        <w:t>World Literature: Antiquity to the Renaissance</w:t>
      </w:r>
    </w:p>
    <w:p w14:paraId="1E66C690" w14:textId="59749113" w:rsidR="006C3FC1" w:rsidRPr="00B203D1" w:rsidRDefault="006C3FC1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03D1">
        <w:rPr>
          <w:rFonts w:ascii="Times New Roman" w:hAnsi="Times New Roman" w:cs="Times New Roman"/>
          <w:sz w:val="24"/>
          <w:szCs w:val="24"/>
        </w:rPr>
        <w:t xml:space="preserve">English Composition II </w:t>
      </w:r>
    </w:p>
    <w:p w14:paraId="67DC344A" w14:textId="3785CF06" w:rsidR="006C3FC1" w:rsidRDefault="006C3FC1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B203D1">
        <w:rPr>
          <w:rFonts w:ascii="Times New Roman" w:hAnsi="Times New Roman" w:cs="Times New Roman"/>
          <w:sz w:val="24"/>
          <w:szCs w:val="24"/>
        </w:rPr>
        <w:t xml:space="preserve">English Composition II (experimental course modeled on </w:t>
      </w:r>
      <w:r w:rsidR="002A785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2A785E">
        <w:rPr>
          <w:rFonts w:ascii="Times New Roman" w:hAnsi="Times New Roman" w:cs="Times New Roman"/>
          <w:sz w:val="24"/>
          <w:szCs w:val="24"/>
        </w:rPr>
        <w:t>progymnasmata</w:t>
      </w:r>
      <w:proofErr w:type="spellEnd"/>
      <w:r w:rsidRPr="00B203D1">
        <w:rPr>
          <w:rFonts w:ascii="Times New Roman" w:hAnsi="Times New Roman" w:cs="Times New Roman"/>
          <w:sz w:val="24"/>
          <w:szCs w:val="24"/>
        </w:rPr>
        <w:t>)</w:t>
      </w:r>
    </w:p>
    <w:p w14:paraId="05CEDAA5" w14:textId="77777777" w:rsidR="004E4B05" w:rsidRDefault="004E4B05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6BA6A4A9" w14:textId="21BCCCAE" w:rsidR="005B77C1" w:rsidRDefault="00F1624B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Collegiate Scholars</w:t>
      </w:r>
      <w:r w:rsidR="005B77C1">
        <w:rPr>
          <w:rFonts w:ascii="Times New Roman" w:hAnsi="Times New Roman" w:cs="Times New Roman"/>
          <w:i/>
          <w:sz w:val="24"/>
          <w:szCs w:val="24"/>
        </w:rPr>
        <w:t xml:space="preserve"> Seminars</w:t>
      </w:r>
      <w:r w:rsidR="001656E8">
        <w:rPr>
          <w:rFonts w:ascii="Times New Roman" w:hAnsi="Times New Roman" w:cs="Times New Roman"/>
          <w:i/>
          <w:sz w:val="24"/>
          <w:szCs w:val="24"/>
        </w:rPr>
        <w:t xml:space="preserve"> and </w:t>
      </w:r>
      <w:r w:rsidR="00DC5038">
        <w:rPr>
          <w:rFonts w:ascii="Times New Roman" w:hAnsi="Times New Roman" w:cs="Times New Roman"/>
          <w:i/>
          <w:sz w:val="24"/>
          <w:szCs w:val="24"/>
        </w:rPr>
        <w:t xml:space="preserve">Special Topic </w:t>
      </w:r>
      <w:r w:rsidR="001656E8">
        <w:rPr>
          <w:rFonts w:ascii="Times New Roman" w:hAnsi="Times New Roman" w:cs="Times New Roman"/>
          <w:i/>
          <w:sz w:val="24"/>
          <w:szCs w:val="24"/>
        </w:rPr>
        <w:t>1-Credit Seminars</w:t>
      </w:r>
    </w:p>
    <w:p w14:paraId="4925B82A" w14:textId="4A2E60EA" w:rsidR="001656E8" w:rsidRPr="001656E8" w:rsidRDefault="001656E8" w:rsidP="001656E8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Sonnet (co-taught with Dwight Lindley)</w:t>
      </w:r>
    </w:p>
    <w:p w14:paraId="7307D47D" w14:textId="549C0421" w:rsidR="007349F1" w:rsidRDefault="007349F1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Shakespeare’s Ancient Rome </w:t>
      </w:r>
    </w:p>
    <w:p w14:paraId="0E6FAB3C" w14:textId="7C86A605" w:rsidR="004F6AC1" w:rsidRDefault="005B77C1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5B77C1">
        <w:rPr>
          <w:rFonts w:ascii="Times New Roman" w:hAnsi="Times New Roman" w:cs="Times New Roman"/>
          <w:sz w:val="24"/>
          <w:szCs w:val="24"/>
        </w:rPr>
        <w:t>The Li</w:t>
      </w:r>
      <w:r>
        <w:rPr>
          <w:rFonts w:ascii="Times New Roman" w:hAnsi="Times New Roman" w:cs="Times New Roman"/>
          <w:sz w:val="24"/>
          <w:szCs w:val="24"/>
        </w:rPr>
        <w:t xml:space="preserve">beral Arts Tradition </w:t>
      </w:r>
    </w:p>
    <w:p w14:paraId="6D08DEF5" w14:textId="47493BAD" w:rsidR="00BD23E4" w:rsidRDefault="00BD23E4" w:rsidP="00856041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</w:p>
    <w:p w14:paraId="5F833217" w14:textId="644E772F" w:rsidR="00F26FFF" w:rsidRDefault="001E7E3F" w:rsidP="00856041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Other Teaching</w:t>
      </w:r>
    </w:p>
    <w:p w14:paraId="22745874" w14:textId="0623DDEE" w:rsidR="001E7E3F" w:rsidRDefault="00595728" w:rsidP="00595728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Truth and Beauty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E7E3F">
        <w:rPr>
          <w:rFonts w:ascii="Times New Roman" w:hAnsi="Times New Roman" w:cs="Times New Roman"/>
          <w:sz w:val="24"/>
          <w:szCs w:val="24"/>
        </w:rPr>
        <w:t xml:space="preserve">Thomistic Institute </w:t>
      </w:r>
      <w:r>
        <w:rPr>
          <w:rFonts w:ascii="Times New Roman" w:hAnsi="Times New Roman" w:cs="Times New Roman"/>
          <w:sz w:val="24"/>
          <w:szCs w:val="24"/>
        </w:rPr>
        <w:t>Academic Retreat (co-taught with Fr. Innocent Smith, O.P.)</w:t>
      </w:r>
    </w:p>
    <w:p w14:paraId="34DD8E60" w14:textId="61F2DA85" w:rsidR="001E7E3F" w:rsidRPr="001E7E3F" w:rsidRDefault="00595728" w:rsidP="001E7E3F">
      <w:pPr>
        <w:spacing w:after="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“Chaucer’s </w:t>
      </w:r>
      <w:r>
        <w:rPr>
          <w:rFonts w:ascii="Times New Roman" w:hAnsi="Times New Roman" w:cs="Times New Roman"/>
          <w:i/>
          <w:sz w:val="24"/>
          <w:szCs w:val="24"/>
        </w:rPr>
        <w:t>Canterbury Tales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E7E3F">
        <w:rPr>
          <w:rFonts w:ascii="Times New Roman" w:hAnsi="Times New Roman" w:cs="Times New Roman"/>
          <w:sz w:val="24"/>
          <w:szCs w:val="24"/>
        </w:rPr>
        <w:t xml:space="preserve">Valor Institute College Student Retreat </w:t>
      </w:r>
    </w:p>
    <w:p w14:paraId="313F2263" w14:textId="248DB9B7" w:rsidR="001E7E3F" w:rsidRPr="001E7E3F" w:rsidRDefault="00595728" w:rsidP="001E7E3F">
      <w:pPr>
        <w:spacing w:after="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“Shakespeare’s </w:t>
      </w:r>
      <w:r w:rsidRPr="001E7E3F">
        <w:rPr>
          <w:rFonts w:ascii="Times New Roman" w:hAnsi="Times New Roman" w:cs="Times New Roman"/>
          <w:i/>
          <w:sz w:val="24"/>
          <w:szCs w:val="24"/>
        </w:rPr>
        <w:t>The Tempest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E7E3F">
        <w:rPr>
          <w:rFonts w:ascii="Times New Roman" w:hAnsi="Times New Roman" w:cs="Times New Roman"/>
          <w:sz w:val="24"/>
          <w:szCs w:val="24"/>
        </w:rPr>
        <w:t xml:space="preserve">Hillsdale K-12 Faculty Retreat </w:t>
      </w:r>
    </w:p>
    <w:p w14:paraId="4491713E" w14:textId="42970CBA" w:rsidR="000B0CB5" w:rsidRDefault="000B0CB5" w:rsidP="00856041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</w:p>
    <w:p w14:paraId="37D00108" w14:textId="77777777" w:rsidR="008A0DFB" w:rsidRDefault="008A0DFB" w:rsidP="00856041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</w:p>
    <w:p w14:paraId="0ACB1B14" w14:textId="77777777" w:rsidR="00EF32F6" w:rsidRDefault="00EF32F6" w:rsidP="00EF32F6">
      <w:pPr>
        <w:spacing w:after="2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LECTURES AND PRESENTATIONS_______________________________________________</w:t>
      </w:r>
    </w:p>
    <w:p w14:paraId="0FBC78E0" w14:textId="77777777" w:rsidR="00A36C59" w:rsidRDefault="00A36C59" w:rsidP="00EF32F6">
      <w:pPr>
        <w:pStyle w:val="ListParagraph"/>
        <w:widowControl w:val="0"/>
        <w:spacing w:after="0" w:line="240" w:lineRule="auto"/>
        <w:ind w:left="1440" w:hanging="720"/>
      </w:pPr>
    </w:p>
    <w:p w14:paraId="2CDA8304" w14:textId="7397559E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>“The Goals of a Literary Education.” Hoogland Center for Teacher Excellence Conference: “The Art of Teaching: Literature.” Birmingham AL., Oct. 10, 2025.</w:t>
      </w:r>
    </w:p>
    <w:p w14:paraId="55E1057F" w14:textId="77777777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 xml:space="preserve">“Shakespeare’s </w:t>
      </w:r>
      <w:r w:rsidRPr="00886555">
        <w:rPr>
          <w:i/>
        </w:rPr>
        <w:t>Julius Caesar</w:t>
      </w:r>
      <w:r>
        <w:t xml:space="preserve"> and Liberty.” Couples for Liberty. Hillsdale College, July 11, 2025. </w:t>
      </w:r>
    </w:p>
    <w:p w14:paraId="349CB932" w14:textId="77777777" w:rsidR="00EF32F6" w:rsidRPr="00D8482A" w:rsidRDefault="00EF32F6" w:rsidP="00EF32F6">
      <w:pPr>
        <w:pStyle w:val="ListParagraph"/>
        <w:widowControl w:val="0"/>
        <w:spacing w:after="0" w:line="240" w:lineRule="auto"/>
        <w:ind w:left="1440" w:hanging="720"/>
      </w:pPr>
      <w:r w:rsidRPr="00AA144E">
        <w:rPr>
          <w:rFonts w:cs="Times New Roman"/>
          <w:szCs w:val="24"/>
        </w:rPr>
        <w:t>Hillsdale Hostel. The Great Conversation in Western Literature: “</w:t>
      </w:r>
      <w:r>
        <w:rPr>
          <w:rFonts w:cs="Times New Roman"/>
          <w:szCs w:val="24"/>
        </w:rPr>
        <w:t>American Literature</w:t>
      </w:r>
      <w:r w:rsidRPr="00AA144E">
        <w:rPr>
          <w:rFonts w:cs="Times New Roman"/>
          <w:szCs w:val="24"/>
        </w:rPr>
        <w:t xml:space="preserve">.” </w:t>
      </w:r>
      <w:r>
        <w:rPr>
          <w:rFonts w:cs="Times New Roman"/>
          <w:szCs w:val="24"/>
        </w:rPr>
        <w:t xml:space="preserve">Four Lectures: </w:t>
      </w:r>
      <w:r>
        <w:t xml:space="preserve">“What is the American Character? Religion Independence, and the Frontier.” “The Great American Novel: </w:t>
      </w:r>
      <w:r>
        <w:rPr>
          <w:i/>
          <w:iCs/>
        </w:rPr>
        <w:t>Moby Dick</w:t>
      </w:r>
      <w:r>
        <w:t xml:space="preserve"> and </w:t>
      </w:r>
      <w:r>
        <w:rPr>
          <w:i/>
          <w:iCs/>
        </w:rPr>
        <w:t>Adventures of Huckleberry Finn</w:t>
      </w:r>
      <w:r>
        <w:t>.” “American Poetry: Nature and the Soul.” “20</w:t>
      </w:r>
      <w:r w:rsidRPr="00D8482A">
        <w:rPr>
          <w:vertAlign w:val="superscript"/>
        </w:rPr>
        <w:t>th</w:t>
      </w:r>
      <w:r>
        <w:t xml:space="preserve"> Century American Literature: ‘Christ-Haunted’.” Hillsdale College,</w:t>
      </w:r>
      <w:r w:rsidRPr="006054F9">
        <w:t xml:space="preserve"> </w:t>
      </w:r>
      <w:r>
        <w:t xml:space="preserve">June 22-27, 2025; June 23-28, 2024; June 19-23, 2023; June 20-24, </w:t>
      </w:r>
      <w:proofErr w:type="gramStart"/>
      <w:r>
        <w:t>2022;  June</w:t>
      </w:r>
      <w:proofErr w:type="gramEnd"/>
      <w:r>
        <w:t xml:space="preserve"> 20-25, 2021. </w:t>
      </w:r>
    </w:p>
    <w:p w14:paraId="7B7987C1" w14:textId="77777777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>“Education: A Human Awakening.” Spring 2025 Commencement Address, Valor North Austin, Valor Education, Austin TX., May 30, 2025; and Valor Classical South Austin, Valor Education, Austin TX., May 31, 2025.</w:t>
      </w:r>
    </w:p>
    <w:p w14:paraId="0059FA18" w14:textId="77777777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 xml:space="preserve">“Why You Should Read Ernest Hemingway’s </w:t>
      </w:r>
      <w:r>
        <w:rPr>
          <w:i/>
        </w:rPr>
        <w:t>A Farewell to Arms</w:t>
      </w:r>
      <w:r>
        <w:t>.” The McConnell Center, University of Louisville, Louisville KY., April 10 2025.</w:t>
      </w:r>
    </w:p>
    <w:p w14:paraId="16DC0B51" w14:textId="77777777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>Hillsdale College Freedom Forum Lectures: “</w:t>
      </w:r>
      <w:r w:rsidRPr="000652B0">
        <w:t>“Give me that man that is not passion’s slave”: Shakespeare and Freedom</w:t>
      </w:r>
      <w:r>
        <w:t>”, and “</w:t>
      </w:r>
      <w:r w:rsidRPr="000652B0">
        <w:t xml:space="preserve">Mark Twain’s </w:t>
      </w:r>
      <w:r w:rsidRPr="005170C9">
        <w:rPr>
          <w:i/>
          <w:iCs/>
        </w:rPr>
        <w:t>Huckleberry Finn</w:t>
      </w:r>
      <w:r w:rsidRPr="000652B0">
        <w:t>: Freedom through Love</w:t>
      </w:r>
      <w:r>
        <w:t xml:space="preserve">.” Philadelphia PA., March 13-14, 2025; Irving, TX., March 14-15, 2024; Tulsa, OK., March 11-12, 2024; Jacksonville FL, March 18-19, 2021; Naples FL, March 15-16, 2021; March 12-13, 2020., Birmingham AL. </w:t>
      </w:r>
    </w:p>
    <w:p w14:paraId="12AAD66E" w14:textId="77777777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 xml:space="preserve">“Shakespeare in Classical Education.” Keynote Lecture. Classical Schools Job Fair. Hillsdale College K-12 Education, February 13, 2025. </w:t>
      </w:r>
    </w:p>
    <w:p w14:paraId="3EF0FE0D" w14:textId="77777777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>“</w:t>
      </w:r>
      <w:r>
        <w:rPr>
          <w:i/>
        </w:rPr>
        <w:t xml:space="preserve">Tales </w:t>
      </w:r>
      <w:proofErr w:type="gramStart"/>
      <w:r>
        <w:rPr>
          <w:i/>
        </w:rPr>
        <w:t>From</w:t>
      </w:r>
      <w:proofErr w:type="gramEnd"/>
      <w:r>
        <w:rPr>
          <w:i/>
        </w:rPr>
        <w:t xml:space="preserve"> Shakespeare</w:t>
      </w:r>
      <w:r>
        <w:t>.” Hoogland Center for Teacher Excellence Conference: “The Art of Teaching: Children’s Literature.” Indianapolis IN., September 27, 2024.</w:t>
      </w:r>
    </w:p>
    <w:p w14:paraId="3E4F1EAF" w14:textId="77777777" w:rsidR="00EF32F6" w:rsidRPr="00CD717F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>“Failed First Citizen, Failed Republic: Brutus in Shakespeare’s</w:t>
      </w:r>
      <w:r>
        <w:rPr>
          <w:i/>
        </w:rPr>
        <w:t xml:space="preserve"> Julius Caesar</w:t>
      </w:r>
      <w:r>
        <w:t>.” Intercollegiate Studies Institute 2024 Honors Conference, Wilmington DE. August 4-10, 2024.</w:t>
      </w:r>
    </w:p>
    <w:p w14:paraId="7C58E315" w14:textId="77777777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 xml:space="preserve">“How to Teach a Poem.” Plenary Address. Hillsdale K-12 Teacher Summer Conference. June 25, 2024. </w:t>
      </w:r>
    </w:p>
    <w:p w14:paraId="790C8FB7" w14:textId="77777777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>“Education and Liberty,” Spring 2024 Commencement Address, Naples Classical Academy, Naples FL, May 31, 2024.</w:t>
      </w:r>
    </w:p>
    <w:p w14:paraId="71F25FAE" w14:textId="77777777" w:rsidR="00EF32F6" w:rsidRPr="00595728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 xml:space="preserve">“Shakespeare’s Assassination of Brutus in </w:t>
      </w:r>
      <w:r>
        <w:rPr>
          <w:i/>
        </w:rPr>
        <w:t>Julius Caesar</w:t>
      </w:r>
      <w:r>
        <w:t>.” Saint Vincent College, Latrobe PA, April 12, 2024.</w:t>
      </w:r>
    </w:p>
    <w:p w14:paraId="7A4D8E51" w14:textId="77777777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 xml:space="preserve"> “How to Teach a Poem.” Hoogland Center for Teacher Excellence Conference: “The Art of Teaching: Children’s Literature.” Ypsilanti, Michigan, September 29, 2023.</w:t>
      </w:r>
    </w:p>
    <w:p w14:paraId="0C59C03A" w14:textId="77777777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>“</w:t>
      </w:r>
      <w:r w:rsidRPr="00DE382F">
        <w:t xml:space="preserve">Shakespeare’s </w:t>
      </w:r>
      <w:r w:rsidRPr="00DE382F">
        <w:rPr>
          <w:i/>
        </w:rPr>
        <w:t>The Tempest</w:t>
      </w:r>
      <w:r w:rsidRPr="00DE382F">
        <w:t>: Humbled Self-Mastery and the Right to Rule</w:t>
      </w:r>
      <w:r>
        <w:t xml:space="preserve">.” Intercollegiate Studies Institute 2023 Honors Conference, Annapolis, Maryland. </w:t>
      </w:r>
      <w:r>
        <w:lastRenderedPageBreak/>
        <w:t>July 30-August 5, 2023.</w:t>
      </w:r>
    </w:p>
    <w:p w14:paraId="6A301BDA" w14:textId="77777777" w:rsidR="00EF32F6" w:rsidRPr="0062726D" w:rsidRDefault="00EF32F6" w:rsidP="00EF32F6">
      <w:pPr>
        <w:spacing w:after="0"/>
        <w:ind w:left="1440" w:hanging="720"/>
        <w:rPr>
          <w:rFonts w:ascii="Times New Roman" w:eastAsiaTheme="minorHAnsi" w:hAnsi="Times New Roman" w:cs="Times New Roman"/>
          <w:sz w:val="24"/>
          <w:szCs w:val="24"/>
        </w:rPr>
      </w:pPr>
      <w:r w:rsidRPr="0062726D">
        <w:rPr>
          <w:rFonts w:ascii="Times New Roman" w:eastAsiaTheme="minorHAnsi" w:hAnsi="Times New Roman" w:cs="Times New Roman"/>
          <w:sz w:val="24"/>
          <w:szCs w:val="24"/>
        </w:rPr>
        <w:t>“Lyric Poetry in Classical Education.” Evening Plenary Address for Hillsdale College K</w:t>
      </w:r>
      <w:r>
        <w:rPr>
          <w:rFonts w:ascii="Times New Roman" w:eastAsiaTheme="minorHAnsi" w:hAnsi="Times New Roman" w:cs="Times New Roman"/>
          <w:sz w:val="24"/>
          <w:szCs w:val="24"/>
        </w:rPr>
        <w:t>-1</w:t>
      </w:r>
      <w:r w:rsidRPr="0062726D">
        <w:rPr>
          <w:rFonts w:ascii="Times New Roman" w:eastAsiaTheme="minorHAnsi" w:hAnsi="Times New Roman" w:cs="Times New Roman"/>
          <w:sz w:val="24"/>
          <w:szCs w:val="24"/>
        </w:rPr>
        <w:t xml:space="preserve">2 Board Development Conference, April 27, 2023. </w:t>
      </w:r>
    </w:p>
    <w:p w14:paraId="52A96F88" w14:textId="77777777" w:rsidR="00EF32F6" w:rsidRDefault="00EF32F6" w:rsidP="00EF32F6">
      <w:pPr>
        <w:widowControl w:val="0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AE10BB">
        <w:rPr>
          <w:rFonts w:ascii="Times New Roman" w:hAnsi="Times New Roman" w:cs="Times New Roman"/>
          <w:sz w:val="24"/>
          <w:szCs w:val="24"/>
        </w:rPr>
        <w:t xml:space="preserve">“Hemingway’s Representation of Modernity in </w:t>
      </w:r>
      <w:r w:rsidRPr="00AE10BB">
        <w:rPr>
          <w:rFonts w:ascii="Times New Roman" w:hAnsi="Times New Roman" w:cs="Times New Roman"/>
          <w:i/>
          <w:sz w:val="24"/>
          <w:szCs w:val="24"/>
        </w:rPr>
        <w:t>A Farewell to Arms</w:t>
      </w:r>
      <w:r w:rsidRPr="00AE10BB">
        <w:rPr>
          <w:rFonts w:ascii="Times New Roman" w:hAnsi="Times New Roman" w:cs="Times New Roman"/>
          <w:sz w:val="24"/>
          <w:szCs w:val="24"/>
        </w:rPr>
        <w:t xml:space="preserve">” Address for the Valor Institute Retreat: Hemingway’s </w:t>
      </w:r>
      <w:r w:rsidRPr="00AE10BB">
        <w:rPr>
          <w:rFonts w:ascii="Times New Roman" w:hAnsi="Times New Roman" w:cs="Times New Roman"/>
          <w:i/>
          <w:sz w:val="24"/>
          <w:szCs w:val="24"/>
        </w:rPr>
        <w:t>A Farewell to Arms</w:t>
      </w:r>
      <w:r w:rsidRPr="00AE10BB">
        <w:rPr>
          <w:rFonts w:ascii="Times New Roman" w:hAnsi="Times New Roman" w:cs="Times New Roman"/>
          <w:sz w:val="24"/>
          <w:szCs w:val="24"/>
        </w:rPr>
        <w:t>; La Jolla, CA., April 27-29, 2022.</w:t>
      </w:r>
    </w:p>
    <w:p w14:paraId="49289F7B" w14:textId="77777777" w:rsidR="00EF32F6" w:rsidRPr="00D07BB9" w:rsidRDefault="00EF32F6" w:rsidP="00EF32F6">
      <w:pPr>
        <w:widowControl w:val="0"/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D07BB9">
        <w:rPr>
          <w:rFonts w:ascii="Times New Roman" w:hAnsi="Times New Roman" w:cs="Times New Roman"/>
          <w:sz w:val="24"/>
          <w:szCs w:val="24"/>
        </w:rPr>
        <w:t>Keynote Address, “</w:t>
      </w:r>
      <w:r w:rsidRPr="00D07BB9">
        <w:rPr>
          <w:rFonts w:ascii="Times New Roman" w:hAnsi="Times New Roman" w:cs="Times New Roman"/>
          <w:iCs/>
          <w:sz w:val="24"/>
          <w:szCs w:val="24"/>
        </w:rPr>
        <w:t xml:space="preserve">Education and Liberty in Shakespeare’s </w:t>
      </w:r>
      <w:r w:rsidRPr="00D07BB9">
        <w:rPr>
          <w:rFonts w:ascii="Times New Roman" w:hAnsi="Times New Roman" w:cs="Times New Roman"/>
          <w:i/>
          <w:iCs/>
          <w:sz w:val="24"/>
          <w:szCs w:val="24"/>
        </w:rPr>
        <w:t>The Tempest</w:t>
      </w:r>
      <w:r w:rsidRPr="00D07BB9">
        <w:rPr>
          <w:rFonts w:ascii="Times New Roman" w:hAnsi="Times New Roman" w:cs="Times New Roman"/>
          <w:sz w:val="24"/>
          <w:szCs w:val="24"/>
        </w:rPr>
        <w:t>.” Valor Symposium, Austin, Texas, Jan 28, 2022.</w:t>
      </w:r>
    </w:p>
    <w:p w14:paraId="367AFAD1" w14:textId="77777777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 xml:space="preserve">“Shakespeare’s Assassination of Brutus: Virtue and Political Failure in </w:t>
      </w:r>
      <w:r w:rsidRPr="0096748B">
        <w:rPr>
          <w:i/>
          <w:iCs/>
        </w:rPr>
        <w:t>Julius Caesar</w:t>
      </w:r>
      <w:r>
        <w:t>,</w:t>
      </w:r>
      <w:r w:rsidRPr="0096748B">
        <w:t>”</w:t>
      </w:r>
      <w:r>
        <w:t xml:space="preserve"> Address for the Valor Institute Retreat: Shakespeare’s Roman Plays; La Jolla, CA., Dec. 10, 2021. </w:t>
      </w:r>
    </w:p>
    <w:p w14:paraId="26F4E231" w14:textId="77777777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 xml:space="preserve">“Ovid’s </w:t>
      </w:r>
      <w:r w:rsidRPr="009B0249">
        <w:rPr>
          <w:i/>
          <w:iCs/>
        </w:rPr>
        <w:t>Metamorphoses</w:t>
      </w:r>
      <w:r>
        <w:t xml:space="preserve">: </w:t>
      </w:r>
      <w:proofErr w:type="spellStart"/>
      <w:r>
        <w:t>Aetia</w:t>
      </w:r>
      <w:proofErr w:type="spellEnd"/>
      <w:r>
        <w:t xml:space="preserve">, Desire, and Art,” Address for the Valor Institute Retreat: Ovid’s </w:t>
      </w:r>
      <w:r>
        <w:rPr>
          <w:i/>
          <w:iCs/>
        </w:rPr>
        <w:t>Metamorphoses</w:t>
      </w:r>
      <w:r>
        <w:t>; La Jolla, CA., Oct. 15, 2021.</w:t>
      </w:r>
    </w:p>
    <w:p w14:paraId="1B964978" w14:textId="77777777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>Keynote Address: “Prudence, Education, and the American Spirit,” Annual Gala of The Classical Academy of Sarasota; Sarasota, FL., Oct. 2, 2021.</w:t>
      </w:r>
    </w:p>
    <w:p w14:paraId="6F8D47FF" w14:textId="77777777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>“Dido, Francesca, and Dante’s Careful Poetry,” Address for the Valor Institute Retreat: Dante’s Inferno; La Jolla, CA., Sept. 6-8, 2021.</w:t>
      </w:r>
    </w:p>
    <w:p w14:paraId="1A1005D0" w14:textId="77777777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 xml:space="preserve">“The Love of Folly and the Folly of Love in Shakespeare’s </w:t>
      </w:r>
      <w:r>
        <w:rPr>
          <w:i/>
          <w:iCs/>
        </w:rPr>
        <w:t>As You Like It</w:t>
      </w:r>
      <w:r>
        <w:t xml:space="preserve">,” Address for the Valor Institute Retreat: Shakespeare’s Comedies; La Jolla, CA., Aug. 18-20, 2021. </w:t>
      </w:r>
    </w:p>
    <w:p w14:paraId="73BBBFEC" w14:textId="77777777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>Keynote Address, “</w:t>
      </w:r>
      <w:r>
        <w:rPr>
          <w:i/>
          <w:iCs/>
        </w:rPr>
        <w:t>Romeo and Juliet</w:t>
      </w:r>
      <w:r>
        <w:t xml:space="preserve"> and Petrarch: Shakespeare’s New Love Poetry.” Valor August Symposium, Austin, Texas, Aug. 6, 2021.</w:t>
      </w:r>
    </w:p>
    <w:p w14:paraId="04BEA5E4" w14:textId="77777777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 xml:space="preserve">“Poetry, Plague, and Pugilists.” Hillsdale College Fall Convocation Address, Christ Chapel, November 12, 2020. </w:t>
      </w:r>
    </w:p>
    <w:p w14:paraId="20EED7B3" w14:textId="77777777" w:rsidR="00EF32F6" w:rsidRPr="00944D91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 xml:space="preserve"> “The Harrowing of Horatio.” Valor Institute, San Diego CA., December 18, 2020. </w:t>
      </w:r>
    </w:p>
    <w:p w14:paraId="05D5A687" w14:textId="77777777" w:rsidR="00EF32F6" w:rsidRDefault="00EF32F6" w:rsidP="00EF32F6">
      <w:pPr>
        <w:pStyle w:val="NormalWeb"/>
        <w:spacing w:before="0" w:beforeAutospacing="0" w:after="20" w:afterAutospacing="0"/>
        <w:ind w:left="1440" w:hanging="720"/>
        <w:rPr>
          <w:color w:val="000000"/>
        </w:rPr>
      </w:pPr>
      <w:r>
        <w:rPr>
          <w:color w:val="000000"/>
        </w:rPr>
        <w:t xml:space="preserve">“Wonder and the Mystery of Being.” Keynote Address for the Valor Symposium. Valor Public Schools, Austin TX. Aug. 13, 2019. </w:t>
      </w:r>
    </w:p>
    <w:p w14:paraId="70623ADE" w14:textId="77777777" w:rsidR="00EF32F6" w:rsidRDefault="00EF32F6" w:rsidP="00EF32F6">
      <w:pPr>
        <w:pStyle w:val="NormalWeb"/>
        <w:spacing w:before="0" w:beforeAutospacing="0" w:after="20" w:afterAutospacing="0"/>
        <w:ind w:left="1440" w:hanging="720"/>
        <w:rPr>
          <w:color w:val="000000"/>
        </w:rPr>
      </w:pPr>
      <w:r w:rsidRPr="000C0846">
        <w:rPr>
          <w:color w:val="000000"/>
        </w:rPr>
        <w:t xml:space="preserve"> “Classical Conceits and Christian Imagery in Andrew Marvell’s Metaphysical</w:t>
      </w:r>
      <w:r>
        <w:rPr>
          <w:color w:val="000000"/>
        </w:rPr>
        <w:t xml:space="preserve"> </w:t>
      </w:r>
      <w:r w:rsidRPr="000C0846">
        <w:rPr>
          <w:color w:val="000000"/>
        </w:rPr>
        <w:t>Poetry</w:t>
      </w:r>
      <w:r>
        <w:rPr>
          <w:color w:val="000000"/>
        </w:rPr>
        <w:t>.</w:t>
      </w:r>
      <w:r w:rsidRPr="000C0846">
        <w:rPr>
          <w:color w:val="000000"/>
        </w:rPr>
        <w:t>”</w:t>
      </w:r>
      <w:r>
        <w:rPr>
          <w:color w:val="000000"/>
        </w:rPr>
        <w:t xml:space="preserve"> Lecture for the Hillsdale Collegiate Scholars Retreat (</w:t>
      </w:r>
      <w:r w:rsidRPr="000C0846">
        <w:rPr>
          <w:color w:val="000000"/>
        </w:rPr>
        <w:t xml:space="preserve">Camp </w:t>
      </w:r>
      <w:proofErr w:type="spellStart"/>
      <w:r w:rsidRPr="000C0846">
        <w:rPr>
          <w:color w:val="000000"/>
        </w:rPr>
        <w:t>Michindoh</w:t>
      </w:r>
      <w:proofErr w:type="spellEnd"/>
      <w:r>
        <w:rPr>
          <w:color w:val="000000"/>
        </w:rPr>
        <w:t xml:space="preserve">), Aug. 24, 2018. </w:t>
      </w:r>
      <w:r w:rsidRPr="000C0846">
        <w:rPr>
          <w:color w:val="000000"/>
        </w:rPr>
        <w:t xml:space="preserve"> </w:t>
      </w:r>
    </w:p>
    <w:p w14:paraId="03794ED6" w14:textId="77777777" w:rsidR="00EF32F6" w:rsidRDefault="00EF32F6" w:rsidP="00EF32F6">
      <w:pPr>
        <w:spacing w:after="20" w:line="240" w:lineRule="auto"/>
        <w:ind w:left="1440" w:hanging="720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The Shakespeare Society: “Why We Read Shakespeare.” Hillsdale College. Sept. 28</w:t>
      </w:r>
      <w:r w:rsidRPr="00CB27E2">
        <w:rPr>
          <w:rFonts w:ascii="Times New Roman" w:eastAsia="Calibri" w:hAnsi="Times New Roman" w:cs="Times New Roman"/>
          <w:sz w:val="24"/>
          <w:vertAlign w:val="superscript"/>
        </w:rPr>
        <w:t>th</w:t>
      </w:r>
      <w:r>
        <w:rPr>
          <w:rFonts w:ascii="Times New Roman" w:eastAsia="Calibri" w:hAnsi="Times New Roman" w:cs="Times New Roman"/>
          <w:sz w:val="24"/>
        </w:rPr>
        <w:t xml:space="preserve">, 2017. </w:t>
      </w:r>
    </w:p>
    <w:p w14:paraId="5FD228B4" w14:textId="77777777" w:rsidR="00EF32F6" w:rsidRDefault="00EF32F6" w:rsidP="00EF32F6">
      <w:pPr>
        <w:spacing w:after="20" w:line="240" w:lineRule="auto"/>
        <w:ind w:left="1440" w:hanging="720"/>
        <w:rPr>
          <w:rFonts w:ascii="Times New Roman" w:eastAsia="Calibri" w:hAnsi="Times New Roman" w:cs="Times New Roman"/>
          <w:sz w:val="24"/>
        </w:rPr>
      </w:pPr>
      <w:proofErr w:type="spellStart"/>
      <w:r w:rsidRPr="007A54E9">
        <w:rPr>
          <w:rFonts w:ascii="Times New Roman" w:eastAsia="Calibri" w:hAnsi="Times New Roman" w:cs="Times New Roman"/>
          <w:sz w:val="24"/>
        </w:rPr>
        <w:t>Mossey</w:t>
      </w:r>
      <w:proofErr w:type="spellEnd"/>
      <w:r w:rsidRPr="007A54E9">
        <w:rPr>
          <w:rFonts w:ascii="Times New Roman" w:eastAsia="Calibri" w:hAnsi="Times New Roman" w:cs="Times New Roman"/>
          <w:sz w:val="24"/>
        </w:rPr>
        <w:t xml:space="preserve"> Library’s “Our Faculty’s Ongoing Research” Lecture: “‘Civil Blood Makes Civil Hands Unclean’: Friar Laurence, Confession, and the Ancient Grudge in </w:t>
      </w:r>
      <w:r w:rsidRPr="007A54E9">
        <w:rPr>
          <w:rFonts w:ascii="Times New Roman" w:eastAsia="Calibri" w:hAnsi="Times New Roman" w:cs="Times New Roman"/>
          <w:i/>
          <w:sz w:val="24"/>
        </w:rPr>
        <w:t>Romeo and Juliet</w:t>
      </w:r>
      <w:r w:rsidRPr="007A54E9">
        <w:rPr>
          <w:rFonts w:ascii="Times New Roman" w:eastAsia="Calibri" w:hAnsi="Times New Roman" w:cs="Times New Roman"/>
          <w:sz w:val="24"/>
        </w:rPr>
        <w:t>.”</w:t>
      </w:r>
      <w:r>
        <w:rPr>
          <w:rFonts w:ascii="Times New Roman" w:eastAsia="Calibri" w:hAnsi="Times New Roman" w:cs="Times New Roman"/>
          <w:sz w:val="24"/>
        </w:rPr>
        <w:t xml:space="preserve"> Oct. 20, 2016.</w:t>
      </w:r>
    </w:p>
    <w:p w14:paraId="1C706DBD" w14:textId="77777777" w:rsidR="00EF32F6" w:rsidRDefault="00EF32F6" w:rsidP="00EF32F6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7A54E9">
        <w:rPr>
          <w:rFonts w:ascii="Times New Roman" w:eastAsia="Calibri" w:hAnsi="Times New Roman" w:cs="Times New Roman"/>
          <w:sz w:val="24"/>
        </w:rPr>
        <w:t>English Department “Opening Charge Lecture”: “Does Poetry Make Anything Happen?”</w:t>
      </w:r>
      <w:r>
        <w:rPr>
          <w:rFonts w:ascii="Times New Roman" w:eastAsia="Calibri" w:hAnsi="Times New Roman" w:cs="Times New Roman"/>
          <w:sz w:val="24"/>
        </w:rPr>
        <w:t xml:space="preserve"> Sept. 2, 2016.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EB82A" w14:textId="77777777" w:rsidR="00EF32F6" w:rsidRDefault="00EF32F6" w:rsidP="00EF32F6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565456">
        <w:rPr>
          <w:rFonts w:ascii="Times New Roman" w:eastAsia="Calibri" w:hAnsi="Times New Roman" w:cs="Times New Roman"/>
          <w:sz w:val="24"/>
        </w:rPr>
        <w:t>Alpha Rho Tau’s Panel Discussion: “What is Beauty?”</w:t>
      </w:r>
      <w:r>
        <w:rPr>
          <w:rFonts w:ascii="Times New Roman" w:eastAsia="Calibri" w:hAnsi="Times New Roman" w:cs="Times New Roman"/>
          <w:sz w:val="24"/>
        </w:rPr>
        <w:t xml:space="preserve"> Hillsdale College. April 7, 2016.</w:t>
      </w:r>
    </w:p>
    <w:p w14:paraId="3B5BE831" w14:textId="77777777" w:rsidR="00EF32F6" w:rsidRDefault="00EF32F6" w:rsidP="00EF32F6">
      <w:pPr>
        <w:spacing w:after="20" w:line="24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E0E41">
        <w:rPr>
          <w:rFonts w:ascii="Times New Roman" w:hAnsi="Times New Roman" w:cs="Times New Roman"/>
          <w:sz w:val="24"/>
          <w:szCs w:val="24"/>
        </w:rPr>
        <w:t>Liberal Arts Friday Forum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FE0E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“The </w:t>
      </w:r>
      <w:r w:rsidRPr="00FE0E41">
        <w:rPr>
          <w:rFonts w:ascii="Times New Roman" w:hAnsi="Times New Roman" w:cs="Times New Roman"/>
          <w:sz w:val="24"/>
          <w:szCs w:val="24"/>
        </w:rPr>
        <w:t xml:space="preserve">Comedy of Love in </w:t>
      </w:r>
      <w:r w:rsidRPr="00C85E85">
        <w:rPr>
          <w:rFonts w:ascii="Times New Roman" w:hAnsi="Times New Roman" w:cs="Times New Roman"/>
          <w:i/>
          <w:sz w:val="24"/>
          <w:szCs w:val="24"/>
        </w:rPr>
        <w:t>Twelfth Night</w:t>
      </w:r>
      <w:r>
        <w:rPr>
          <w:rFonts w:ascii="Times New Roman" w:hAnsi="Times New Roman" w:cs="Times New Roman"/>
          <w:sz w:val="24"/>
          <w:szCs w:val="24"/>
        </w:rPr>
        <w:t xml:space="preserve">.” Hillsdale College Lyceum. Oct. 9, 2015. </w:t>
      </w:r>
    </w:p>
    <w:p w14:paraId="4FE77DD6" w14:textId="77777777" w:rsidR="00EF32F6" w:rsidRDefault="00EF32F6" w:rsidP="00EF32F6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Lambda Iota Tau Lecture: “An Introduction to New Historicism.” Literary Theory and Criticism Lecture Series, Hillsdale College, Feb 13, 2015.</w:t>
      </w:r>
    </w:p>
    <w:p w14:paraId="7ED35301" w14:textId="77777777" w:rsidR="00EF32F6" w:rsidRDefault="00EF32F6" w:rsidP="00EF32F6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“Shakespeare, Wonder, and the Desire for Understanding.” Glendale Preparatory Academy, Glendale Arizona. Feb. 12, 2013. </w:t>
      </w:r>
    </w:p>
    <w:p w14:paraId="0C244C85" w14:textId="77777777" w:rsidR="00EF32F6" w:rsidRDefault="00EF32F6" w:rsidP="00EF32F6">
      <w:pPr>
        <w:rPr>
          <w:rFonts w:ascii="Times New Roman" w:hAnsi="Times New Roman" w:cs="Times New Roman"/>
          <w:sz w:val="24"/>
          <w:szCs w:val="24"/>
        </w:rPr>
      </w:pPr>
    </w:p>
    <w:p w14:paraId="6798473B" w14:textId="77777777" w:rsidR="00EF32F6" w:rsidRPr="00FA6602" w:rsidRDefault="00EF32F6" w:rsidP="00EF32F6">
      <w:pPr>
        <w:rPr>
          <w:rFonts w:ascii="Times New Roman" w:hAnsi="Times New Roman" w:cs="Times New Roman"/>
          <w:i/>
          <w:sz w:val="24"/>
          <w:szCs w:val="24"/>
        </w:rPr>
      </w:pPr>
      <w:r w:rsidRPr="00FA6602">
        <w:rPr>
          <w:rFonts w:ascii="Times New Roman" w:hAnsi="Times New Roman" w:cs="Times New Roman"/>
          <w:i/>
          <w:sz w:val="24"/>
          <w:szCs w:val="24"/>
        </w:rPr>
        <w:lastRenderedPageBreak/>
        <w:t>Hillsdale K-12 Teacher Education Lectures</w:t>
      </w:r>
    </w:p>
    <w:p w14:paraId="57F1961F" w14:textId="77777777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 xml:space="preserve">Hillsdale K-12 Education Summer Conference Lectures: “Shakespeare for Middle Schoolers.” “Robert Louis Stevenson.” “How to Teach a Short Story.” “Bringing Poetry into Other Subjects.” Hillsdale College, June 16, 17, 20, and 25, 2024;  </w:t>
      </w:r>
    </w:p>
    <w:p w14:paraId="6A190E7B" w14:textId="77777777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>Hillsdale K-12 Education Summer Conference Lectures: “Balancing Literary Beauty and Analysis,” “The Poems of Robert Lewis Stevenson,” “Poems Taught in 4</w:t>
      </w:r>
      <w:r w:rsidRPr="0062726D">
        <w:rPr>
          <w:vertAlign w:val="superscript"/>
        </w:rPr>
        <w:t>th</w:t>
      </w:r>
      <w:r>
        <w:t xml:space="preserve"> Grade,” “Teaching </w:t>
      </w:r>
      <w:proofErr w:type="gramStart"/>
      <w:r>
        <w:rPr>
          <w:i/>
        </w:rPr>
        <w:t>The</w:t>
      </w:r>
      <w:proofErr w:type="gramEnd"/>
      <w:r>
        <w:rPr>
          <w:i/>
        </w:rPr>
        <w:t xml:space="preserve"> Prince and the Pauper</w:t>
      </w:r>
      <w:r>
        <w:t>,” “Poems Taught in 5</w:t>
      </w:r>
      <w:r w:rsidRPr="0062726D">
        <w:rPr>
          <w:vertAlign w:val="superscript"/>
        </w:rPr>
        <w:t>th</w:t>
      </w:r>
      <w:r>
        <w:t xml:space="preserve"> Grade.” Hillsdale College, June 20, 27, and 29, 2023.</w:t>
      </w:r>
    </w:p>
    <w:p w14:paraId="5E4D821D" w14:textId="77777777" w:rsidR="00EF32F6" w:rsidRPr="00C618B1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>Hillsdale K-12 Education Summer Conference Lectures: “</w:t>
      </w:r>
      <w:r>
        <w:rPr>
          <w:color w:val="000000"/>
          <w:szCs w:val="24"/>
        </w:rPr>
        <w:t xml:space="preserve">Teaching </w:t>
      </w:r>
      <w:r>
        <w:rPr>
          <w:iCs/>
          <w:color w:val="000000"/>
          <w:szCs w:val="24"/>
        </w:rPr>
        <w:t>Lyric Poetry, and Changes to the Hillsdale K-12 Poetry Sequence</w:t>
      </w:r>
      <w:r>
        <w:rPr>
          <w:i/>
          <w:iCs/>
          <w:color w:val="000000"/>
          <w:szCs w:val="24"/>
        </w:rPr>
        <w:t>,</w:t>
      </w:r>
      <w:r>
        <w:rPr>
          <w:color w:val="000000"/>
          <w:szCs w:val="24"/>
        </w:rPr>
        <w:t xml:space="preserve">” and </w:t>
      </w:r>
      <w:r w:rsidRPr="00C618B1">
        <w:rPr>
          <w:color w:val="000000"/>
          <w:szCs w:val="24"/>
        </w:rPr>
        <w:t>“</w:t>
      </w:r>
      <w:r>
        <w:rPr>
          <w:i/>
          <w:color w:val="000000"/>
          <w:szCs w:val="24"/>
        </w:rPr>
        <w:t xml:space="preserve">The Odyssey </w:t>
      </w:r>
      <w:r>
        <w:rPr>
          <w:color w:val="000000"/>
          <w:szCs w:val="24"/>
        </w:rPr>
        <w:t>and Homer’s Idea of Wisdom</w:t>
      </w:r>
      <w:r w:rsidRPr="00C618B1">
        <w:rPr>
          <w:color w:val="000000"/>
          <w:szCs w:val="24"/>
        </w:rPr>
        <w:t xml:space="preserve">.” </w:t>
      </w:r>
      <w:r>
        <w:rPr>
          <w:color w:val="000000"/>
          <w:szCs w:val="24"/>
        </w:rPr>
        <w:t>Hillsdale College</w:t>
      </w:r>
      <w:r w:rsidRPr="00C618B1">
        <w:rPr>
          <w:color w:val="000000"/>
          <w:szCs w:val="24"/>
        </w:rPr>
        <w:t xml:space="preserve">, June </w:t>
      </w:r>
      <w:r>
        <w:rPr>
          <w:color w:val="000000"/>
          <w:szCs w:val="24"/>
        </w:rPr>
        <w:t>21, 28, and 29</w:t>
      </w:r>
      <w:r w:rsidRPr="00C618B1">
        <w:rPr>
          <w:color w:val="000000"/>
          <w:szCs w:val="24"/>
        </w:rPr>
        <w:t>, 202</w:t>
      </w:r>
      <w:r>
        <w:rPr>
          <w:color w:val="000000"/>
          <w:szCs w:val="24"/>
        </w:rPr>
        <w:t>2</w:t>
      </w:r>
      <w:r w:rsidRPr="00C618B1">
        <w:rPr>
          <w:color w:val="000000"/>
          <w:szCs w:val="24"/>
        </w:rPr>
        <w:t xml:space="preserve">. </w:t>
      </w:r>
    </w:p>
    <w:p w14:paraId="5E856EEC" w14:textId="77777777" w:rsidR="00EF32F6" w:rsidRPr="00C618B1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>Hillsdale K-12 Education Summer Conference Lectures: “</w:t>
      </w:r>
      <w:r>
        <w:rPr>
          <w:color w:val="000000"/>
          <w:szCs w:val="24"/>
        </w:rPr>
        <w:t xml:space="preserve">Teaching </w:t>
      </w:r>
      <w:r>
        <w:rPr>
          <w:i/>
          <w:iCs/>
          <w:color w:val="000000"/>
          <w:szCs w:val="24"/>
        </w:rPr>
        <w:t>Macbeth,</w:t>
      </w:r>
      <w:r>
        <w:rPr>
          <w:color w:val="000000"/>
          <w:szCs w:val="24"/>
        </w:rPr>
        <w:t xml:space="preserve">” and </w:t>
      </w:r>
      <w:r w:rsidRPr="00C618B1">
        <w:rPr>
          <w:color w:val="000000"/>
          <w:szCs w:val="24"/>
        </w:rPr>
        <w:t xml:space="preserve">“Teaching </w:t>
      </w:r>
      <w:r w:rsidRPr="00C618B1">
        <w:rPr>
          <w:i/>
          <w:iCs/>
          <w:color w:val="000000"/>
          <w:szCs w:val="24"/>
        </w:rPr>
        <w:t>Paradise Lost</w:t>
      </w:r>
      <w:r w:rsidRPr="00C618B1">
        <w:rPr>
          <w:color w:val="000000"/>
          <w:szCs w:val="24"/>
        </w:rPr>
        <w:t xml:space="preserve">.” </w:t>
      </w:r>
      <w:r>
        <w:rPr>
          <w:color w:val="000000"/>
          <w:szCs w:val="24"/>
        </w:rPr>
        <w:t>Hillsdale College</w:t>
      </w:r>
      <w:r w:rsidRPr="00C618B1">
        <w:rPr>
          <w:color w:val="000000"/>
          <w:szCs w:val="24"/>
        </w:rPr>
        <w:t xml:space="preserve">, June 17, 2021. </w:t>
      </w:r>
    </w:p>
    <w:p w14:paraId="3FFD2C26" w14:textId="77777777" w:rsidR="00EF32F6" w:rsidRDefault="00EF32F6" w:rsidP="00EF32F6">
      <w:pPr>
        <w:pStyle w:val="ListParagraph"/>
        <w:widowControl w:val="0"/>
        <w:spacing w:after="0" w:line="240" w:lineRule="auto"/>
        <w:ind w:left="1440" w:hanging="720"/>
      </w:pPr>
      <w:r>
        <w:t>Hillsdale K-12 Education Summer Conference Lectures: “</w:t>
      </w:r>
      <w:r w:rsidRPr="00C062D1">
        <w:rPr>
          <w:i/>
          <w:iCs/>
          <w:color w:val="000000"/>
          <w:szCs w:val="24"/>
        </w:rPr>
        <w:t>The Odyssey </w:t>
      </w:r>
      <w:r w:rsidRPr="00C062D1">
        <w:rPr>
          <w:color w:val="000000"/>
          <w:szCs w:val="24"/>
        </w:rPr>
        <w:t>and Homer's Idea of Wisdom</w:t>
      </w:r>
      <w:r>
        <w:rPr>
          <w:color w:val="000000"/>
          <w:szCs w:val="24"/>
        </w:rPr>
        <w:t xml:space="preserve">,” and </w:t>
      </w:r>
      <w:r w:rsidRPr="0092455A">
        <w:rPr>
          <w:color w:val="000000"/>
          <w:szCs w:val="24"/>
        </w:rPr>
        <w:t>“Interpreting </w:t>
      </w:r>
      <w:r w:rsidRPr="0092455A">
        <w:rPr>
          <w:i/>
          <w:iCs/>
          <w:color w:val="000000"/>
          <w:szCs w:val="24"/>
        </w:rPr>
        <w:t>Hamlet</w:t>
      </w:r>
      <w:r w:rsidRPr="0092455A">
        <w:rPr>
          <w:color w:val="000000"/>
          <w:szCs w:val="24"/>
        </w:rPr>
        <w:t xml:space="preserve">: Art and the Tradition.” </w:t>
      </w:r>
      <w:r>
        <w:rPr>
          <w:color w:val="000000"/>
          <w:szCs w:val="24"/>
        </w:rPr>
        <w:t>Hillsdale College,</w:t>
      </w:r>
      <w:r w:rsidRPr="0092455A">
        <w:rPr>
          <w:color w:val="000000"/>
          <w:szCs w:val="24"/>
        </w:rPr>
        <w:t xml:space="preserve"> June 15, 2020. </w:t>
      </w:r>
    </w:p>
    <w:p w14:paraId="6E939487" w14:textId="77777777" w:rsidR="00EF32F6" w:rsidRPr="00C07786" w:rsidRDefault="00EF32F6" w:rsidP="00EF32F6">
      <w:pPr>
        <w:pStyle w:val="NormalWeb"/>
        <w:spacing w:before="0" w:beforeAutospacing="0" w:after="20" w:afterAutospacing="0"/>
        <w:ind w:left="1440" w:hanging="720"/>
        <w:rPr>
          <w:color w:val="000000"/>
        </w:rPr>
      </w:pPr>
      <w:r>
        <w:rPr>
          <w:color w:val="000000"/>
        </w:rPr>
        <w:t xml:space="preserve">Hillsdale K-12 Education Summer Conference Lectures: “Sacred and Profane Love in Shakespeare.” June 19 and June 25, 2019. </w:t>
      </w:r>
    </w:p>
    <w:p w14:paraId="2EB6005F" w14:textId="77777777" w:rsidR="00EF32F6" w:rsidRPr="00921B74" w:rsidRDefault="00EF32F6" w:rsidP="00EF32F6">
      <w:pPr>
        <w:widowControl w:val="0"/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Hillsdale K-12 Education Summer Conference Lectures: </w:t>
      </w:r>
      <w:r w:rsidRPr="00921B74">
        <w:rPr>
          <w:rFonts w:ascii="Times New Roman" w:hAnsi="Times New Roman" w:cs="Times New Roman"/>
          <w:sz w:val="24"/>
          <w:szCs w:val="24"/>
        </w:rPr>
        <w:t xml:space="preserve">“Does Authorial Intent Determine Meaning?”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921B74">
        <w:rPr>
          <w:rFonts w:ascii="Times New Roman" w:hAnsi="Times New Roman" w:cs="Times New Roman"/>
          <w:sz w:val="24"/>
          <w:szCs w:val="24"/>
        </w:rPr>
        <w:t xml:space="preserve">“Insights from College Freshmen: Preempting Writing Errors in High School Composition,” </w:t>
      </w:r>
      <w:r>
        <w:rPr>
          <w:rFonts w:ascii="Times New Roman" w:hAnsi="Times New Roman" w:cs="Times New Roman"/>
          <w:sz w:val="24"/>
          <w:szCs w:val="24"/>
        </w:rPr>
        <w:t xml:space="preserve">Hillsdale College, </w:t>
      </w:r>
      <w:r w:rsidRPr="00921B74">
        <w:rPr>
          <w:rFonts w:ascii="Times New Roman" w:hAnsi="Times New Roman" w:cs="Times New Roman"/>
          <w:sz w:val="24"/>
          <w:szCs w:val="24"/>
        </w:rPr>
        <w:t xml:space="preserve">June 20, 2018. </w:t>
      </w:r>
    </w:p>
    <w:p w14:paraId="173903C5" w14:textId="77777777" w:rsidR="00EF32F6" w:rsidRPr="00310AF0" w:rsidRDefault="00EF32F6" w:rsidP="00EF32F6">
      <w:pPr>
        <w:widowControl w:val="0"/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Hillsdale K-12 Education Summer Conference Lecture: “Teaching Shakespeare.” </w:t>
      </w:r>
      <w:r w:rsidRPr="00310AF0">
        <w:rPr>
          <w:rFonts w:ascii="Times New Roman" w:hAnsi="Times New Roman" w:cs="Times New Roman"/>
          <w:sz w:val="24"/>
          <w:szCs w:val="24"/>
        </w:rPr>
        <w:t xml:space="preserve">June 30, 2017. </w:t>
      </w:r>
    </w:p>
    <w:p w14:paraId="65A1E438" w14:textId="77777777" w:rsidR="002C0695" w:rsidRDefault="002C0695" w:rsidP="00856041">
      <w:pPr>
        <w:spacing w:after="2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59EB167" w14:textId="7D4BF278" w:rsidR="00856041" w:rsidRDefault="00856041" w:rsidP="00856041">
      <w:pPr>
        <w:spacing w:after="2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CONFERENCES</w:t>
      </w:r>
      <w:r w:rsidR="002C0695">
        <w:rPr>
          <w:rFonts w:ascii="Times New Roman" w:hAnsi="Times New Roman" w:cs="Times New Roman"/>
          <w:i/>
          <w:iCs/>
          <w:sz w:val="24"/>
          <w:szCs w:val="24"/>
        </w:rPr>
        <w:t xml:space="preserve"> &amp; COLLOQUIA_________________________________________________</w:t>
      </w:r>
    </w:p>
    <w:p w14:paraId="051D687B" w14:textId="688F9F40" w:rsidR="00F74BF6" w:rsidRDefault="00F74BF6" w:rsidP="002C0695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0D4BC79D" w14:textId="4282E0DC" w:rsidR="00CD717F" w:rsidRDefault="00CD717F" w:rsidP="00533E02">
      <w:pPr>
        <w:pStyle w:val="ListParagraph"/>
        <w:widowControl w:val="0"/>
        <w:spacing w:after="0" w:line="240" w:lineRule="auto"/>
        <w:ind w:left="1440" w:hanging="720"/>
      </w:pPr>
      <w:r>
        <w:t>“Imagining the Afterlife” Seminar co-hosted by The McConnell Center at the University of Louisville and the Russell Kirk Center, Mecosta MI., Dec. 14, 2024.</w:t>
      </w:r>
    </w:p>
    <w:p w14:paraId="42F23E27" w14:textId="270F3407" w:rsidR="00060235" w:rsidRDefault="00060235" w:rsidP="00533E02">
      <w:pPr>
        <w:pStyle w:val="ListParagraph"/>
        <w:widowControl w:val="0"/>
        <w:spacing w:after="0" w:line="240" w:lineRule="auto"/>
        <w:ind w:left="1440" w:hanging="720"/>
      </w:pPr>
      <w:r>
        <w:t xml:space="preserve">Conference Paper: “What </w:t>
      </w:r>
      <w:r>
        <w:rPr>
          <w:i/>
          <w:iCs/>
        </w:rPr>
        <w:t xml:space="preserve">Hamlet </w:t>
      </w:r>
      <w:r>
        <w:t xml:space="preserve">Teaches </w:t>
      </w:r>
      <w:r>
        <w:rPr>
          <w:i/>
          <w:iCs/>
        </w:rPr>
        <w:t xml:space="preserve">Huckleberry Finn </w:t>
      </w:r>
      <w:r>
        <w:t xml:space="preserve">About Human Dignity.” de Nicola Center for Ethics and Culture Fall Conference, “‘I Have Called You </w:t>
      </w:r>
      <w:proofErr w:type="gramStart"/>
      <w:r>
        <w:t>By</w:t>
      </w:r>
      <w:proofErr w:type="gramEnd"/>
      <w:r>
        <w:t xml:space="preserve"> Name’: Human Dignity in a Secular World.” University of Notre Dame, South Bend IN., Nov. 13, 2021. </w:t>
      </w:r>
    </w:p>
    <w:p w14:paraId="4648C15F" w14:textId="71FAF0BC" w:rsidR="00060235" w:rsidRPr="00060235" w:rsidRDefault="00060235" w:rsidP="00060235">
      <w:pPr>
        <w:pStyle w:val="ListParagraph"/>
        <w:widowControl w:val="0"/>
        <w:spacing w:after="0" w:line="240" w:lineRule="auto"/>
        <w:ind w:left="1440" w:hanging="720"/>
      </w:pPr>
      <w:r>
        <w:t>Intercollegiate Faculty Colloquium, “Shakespeare and Plutarch: Liberty and Tyranny,” Philadelphia, PA., Oct. 21-24, 2021.</w:t>
      </w:r>
    </w:p>
    <w:p w14:paraId="160160AB" w14:textId="6455AFDE" w:rsidR="002C0695" w:rsidRPr="0074311C" w:rsidRDefault="002C0695" w:rsidP="002C0695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Seminar Leader, “Jacques Maritain’s </w:t>
      </w:r>
      <w:r>
        <w:rPr>
          <w:rFonts w:ascii="Times New Roman" w:hAnsi="Times New Roman" w:cs="Times New Roman"/>
          <w:i/>
          <w:sz w:val="24"/>
          <w:szCs w:val="24"/>
        </w:rPr>
        <w:t>Education at the Crossroads</w:t>
      </w:r>
      <w:r>
        <w:rPr>
          <w:rFonts w:ascii="Times New Roman" w:hAnsi="Times New Roman" w:cs="Times New Roman"/>
          <w:sz w:val="24"/>
          <w:szCs w:val="24"/>
        </w:rPr>
        <w:t xml:space="preserve">.” Valor Symposium, Valor Public Schools, Austin TX. Aug. 13, 2019.  </w:t>
      </w:r>
    </w:p>
    <w:p w14:paraId="4DE6449B" w14:textId="77777777" w:rsidR="002C0695" w:rsidRPr="0096021F" w:rsidRDefault="002C0695" w:rsidP="002C0695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Conference Paper: “Penance, Community, and the Role of the Confessor in </w:t>
      </w:r>
      <w:r>
        <w:rPr>
          <w:rFonts w:ascii="Times New Roman" w:hAnsi="Times New Roman" w:cs="Times New Roman"/>
          <w:i/>
          <w:sz w:val="24"/>
          <w:szCs w:val="24"/>
        </w:rPr>
        <w:t>Hamlet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i/>
          <w:sz w:val="24"/>
          <w:szCs w:val="24"/>
        </w:rPr>
        <w:t>The Renegado</w:t>
      </w:r>
      <w:r>
        <w:rPr>
          <w:rFonts w:ascii="Times New Roman" w:hAnsi="Times New Roman" w:cs="Times New Roman"/>
          <w:sz w:val="24"/>
          <w:szCs w:val="24"/>
        </w:rPr>
        <w:t xml:space="preserve">.” South Atlantic Modern Language Association (SAMLA) Annual Conference; Atlanta, GA, November 2013. </w:t>
      </w:r>
    </w:p>
    <w:p w14:paraId="15E2C8E6" w14:textId="77777777" w:rsidR="002C0695" w:rsidRDefault="002C0695" w:rsidP="002C0695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Lumen Christi Institute, University of Chicago. “Christianity, the Unity of Knowledge, and the Secularized Academy.” Graduate Summer Seminar. July 22-26, 2013. </w:t>
      </w:r>
    </w:p>
    <w:p w14:paraId="3841EA2F" w14:textId="77777777" w:rsidR="002C0695" w:rsidRDefault="002C0695" w:rsidP="002C0695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Center for Thomas More Studies Colloquium: “Augustine on Education and Citizenship: What </w:t>
      </w:r>
      <w:r>
        <w:rPr>
          <w:rFonts w:ascii="Times New Roman" w:hAnsi="Times New Roman" w:cs="Times New Roman"/>
          <w:i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Liberal Education?” November 9-10, 2012. </w:t>
      </w:r>
    </w:p>
    <w:p w14:paraId="53C1E39E" w14:textId="77777777" w:rsidR="002C0695" w:rsidRPr="005471AA" w:rsidRDefault="002C0695" w:rsidP="002C0695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AB6156">
        <w:rPr>
          <w:rFonts w:ascii="Times New Roman" w:hAnsi="Times New Roman" w:cs="Times New Roman"/>
          <w:sz w:val="24"/>
          <w:szCs w:val="24"/>
        </w:rPr>
        <w:lastRenderedPageBreak/>
        <w:t>Intercollegiate Studies Institute and Liberty Fund’s colloquium “"The Modern State, Civil Society, and the Future of Freedom in the Thought of Robert Nisbet.” Russell Kirk Center, Mecosta, Michigan. April 19-22, 2012.</w:t>
      </w:r>
    </w:p>
    <w:p w14:paraId="5045F65F" w14:textId="77777777" w:rsidR="002C0695" w:rsidRDefault="002C0695" w:rsidP="002C0695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Witherspoon Institute, Princeton University. Schreyer Summer Seminar: “First Principles: Natural Law in History.” July 31-August 13, 2011. </w:t>
      </w:r>
    </w:p>
    <w:p w14:paraId="2709696A" w14:textId="77777777" w:rsidR="002C0695" w:rsidRPr="00F61B67" w:rsidRDefault="002C0695" w:rsidP="002C0695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Center for Thomas More Studies Colloquium: “Augustine’s and More’s Use of Cicero in the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Cassiciacum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Dialogues, The City of God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>
        <w:rPr>
          <w:rFonts w:ascii="Times New Roman" w:hAnsi="Times New Roman" w:cs="Times New Roman"/>
          <w:i/>
          <w:sz w:val="24"/>
          <w:szCs w:val="24"/>
        </w:rPr>
        <w:t>Utopia 1</w:t>
      </w:r>
      <w:r>
        <w:rPr>
          <w:rFonts w:ascii="Times New Roman" w:hAnsi="Times New Roman" w:cs="Times New Roman"/>
          <w:sz w:val="24"/>
          <w:szCs w:val="24"/>
        </w:rPr>
        <w:t>,” University of Dallas, June 17-18, 2011.</w:t>
      </w:r>
    </w:p>
    <w:p w14:paraId="2F1DC540" w14:textId="77777777" w:rsidR="002C0695" w:rsidRDefault="002C0695" w:rsidP="002C0695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4F4891">
        <w:rPr>
          <w:rFonts w:ascii="Times New Roman" w:hAnsi="Times New Roman" w:cs="Times New Roman"/>
          <w:sz w:val="24"/>
          <w:szCs w:val="24"/>
        </w:rPr>
        <w:t>Center for Thomas More Studies Conference: “Shakespeare and Thomas More on Law and Citizenship,” Uni</w:t>
      </w:r>
      <w:r>
        <w:rPr>
          <w:rFonts w:ascii="Times New Roman" w:hAnsi="Times New Roman" w:cs="Times New Roman"/>
          <w:sz w:val="24"/>
          <w:szCs w:val="24"/>
        </w:rPr>
        <w:t xml:space="preserve">versity of Dallas, November 5-6, 2010. </w:t>
      </w:r>
    </w:p>
    <w:p w14:paraId="2424F581" w14:textId="77777777" w:rsidR="002C0695" w:rsidRDefault="002C0695" w:rsidP="002C0695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Center f</w:t>
      </w:r>
      <w:r w:rsidRPr="004F4891">
        <w:rPr>
          <w:rFonts w:ascii="Times New Roman" w:hAnsi="Times New Roman" w:cs="Times New Roman"/>
          <w:sz w:val="24"/>
          <w:szCs w:val="24"/>
        </w:rPr>
        <w:t xml:space="preserve">or Thomas More Studies </w:t>
      </w:r>
      <w:r>
        <w:rPr>
          <w:rFonts w:ascii="Times New Roman" w:hAnsi="Times New Roman" w:cs="Times New Roman"/>
          <w:sz w:val="24"/>
          <w:szCs w:val="24"/>
        </w:rPr>
        <w:t>Colloquium</w:t>
      </w:r>
      <w:r w:rsidRPr="004F4891">
        <w:rPr>
          <w:rFonts w:ascii="Times New Roman" w:hAnsi="Times New Roman" w:cs="Times New Roman"/>
          <w:sz w:val="24"/>
          <w:szCs w:val="24"/>
        </w:rPr>
        <w:t>: “Cicero on Citizenship: His Philosophic Foundations,” U</w:t>
      </w:r>
      <w:r>
        <w:rPr>
          <w:rFonts w:ascii="Times New Roman" w:hAnsi="Times New Roman" w:cs="Times New Roman"/>
          <w:sz w:val="24"/>
          <w:szCs w:val="24"/>
        </w:rPr>
        <w:t xml:space="preserve">niversity of Dallas, June 18-19, 2010. </w:t>
      </w:r>
    </w:p>
    <w:p w14:paraId="38EB13C1" w14:textId="77777777" w:rsidR="002C0695" w:rsidRPr="00AB6156" w:rsidRDefault="002C0695" w:rsidP="002C0695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AB6156">
        <w:rPr>
          <w:rFonts w:ascii="Times New Roman" w:hAnsi="Times New Roman" w:cs="Times New Roman"/>
          <w:sz w:val="24"/>
          <w:szCs w:val="24"/>
        </w:rPr>
        <w:t xml:space="preserve">Liberty Fund Colloquium, “Religious Liberty, Toleration, and the Reformation" in Philadelphia, March 6-9, 2008. </w:t>
      </w:r>
    </w:p>
    <w:p w14:paraId="2D61AE4D" w14:textId="77777777" w:rsidR="002C0695" w:rsidRPr="00AB6156" w:rsidRDefault="002C0695" w:rsidP="002C0695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AB6156">
        <w:rPr>
          <w:rFonts w:ascii="Times New Roman" w:hAnsi="Times New Roman" w:cs="Times New Roman"/>
          <w:sz w:val="24"/>
          <w:szCs w:val="24"/>
        </w:rPr>
        <w:t xml:space="preserve">Liberty Fund Colloquium, “Liberty and Tyranny and the Responsibility of Citizenship in Shakespeare’s Roman Plays”, Philadelphia January 24-27, 2008. </w:t>
      </w:r>
    </w:p>
    <w:p w14:paraId="17689BFD" w14:textId="77777777" w:rsidR="002C0695" w:rsidRPr="00AB6156" w:rsidRDefault="002C0695" w:rsidP="002C0695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AB6156">
        <w:rPr>
          <w:rFonts w:ascii="Times New Roman" w:hAnsi="Times New Roman" w:cs="Times New Roman"/>
          <w:sz w:val="24"/>
          <w:szCs w:val="24"/>
        </w:rPr>
        <w:t xml:space="preserve">Intercollegiate Studies Institute conference, "Law in the Western Tradition: Common, Constitutional, Natural, and Divine", Quebec City, June 25-July 1, 2007. </w:t>
      </w:r>
    </w:p>
    <w:p w14:paraId="2334EE7C" w14:textId="77777777" w:rsidR="002C0695" w:rsidRDefault="002C0695" w:rsidP="002C0695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AB6156">
        <w:rPr>
          <w:rFonts w:ascii="Times New Roman" w:hAnsi="Times New Roman" w:cs="Times New Roman"/>
          <w:sz w:val="24"/>
          <w:szCs w:val="24"/>
        </w:rPr>
        <w:t xml:space="preserve">Liberty Fund Colloquium, “Liberty and the Roots of Common Law,” San Francisco, March 9-11, 2007. </w:t>
      </w:r>
    </w:p>
    <w:p w14:paraId="2B6771E5" w14:textId="77777777" w:rsidR="00856041" w:rsidRDefault="00856041" w:rsidP="00856041">
      <w:pPr>
        <w:spacing w:after="2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F055099" w14:textId="2D0B3523" w:rsidR="00856041" w:rsidRPr="00856041" w:rsidRDefault="00856041" w:rsidP="00856041">
      <w:pPr>
        <w:spacing w:after="2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MEDIA</w:t>
      </w:r>
      <w:r w:rsidR="003865D4">
        <w:rPr>
          <w:rFonts w:ascii="Times New Roman" w:hAnsi="Times New Roman" w:cs="Times New Roman"/>
          <w:i/>
          <w:iCs/>
          <w:sz w:val="24"/>
          <w:szCs w:val="24"/>
        </w:rPr>
        <w:t>_________</w:t>
      </w: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______________________________________________________________</w:t>
      </w:r>
    </w:p>
    <w:p w14:paraId="238A5F0F" w14:textId="77777777" w:rsidR="008A0DFB" w:rsidRDefault="008A0DFB" w:rsidP="00FC04F6">
      <w:pPr>
        <w:pStyle w:val="NormalWeb"/>
        <w:spacing w:before="0" w:beforeAutospacing="0" w:after="0" w:afterAutospacing="0"/>
        <w:ind w:left="1440" w:hanging="720"/>
        <w:rPr>
          <w:rFonts w:eastAsia="Calibri"/>
        </w:rPr>
      </w:pPr>
    </w:p>
    <w:p w14:paraId="2C11B27E" w14:textId="41C451FE" w:rsidR="001E7E3F" w:rsidRDefault="00B50397" w:rsidP="00FC04F6">
      <w:pPr>
        <w:pStyle w:val="NormalWeb"/>
        <w:spacing w:before="0" w:beforeAutospacing="0" w:after="0" w:afterAutospacing="0"/>
        <w:ind w:left="1440" w:hanging="720"/>
        <w:rPr>
          <w:rFonts w:eastAsia="Calibri"/>
        </w:rPr>
      </w:pPr>
      <w:r>
        <w:rPr>
          <w:rFonts w:eastAsia="Calibri"/>
        </w:rPr>
        <w:t xml:space="preserve">Hillsdale College “Office Hours”, Episode 11, “Smoking Meats”, </w:t>
      </w:r>
      <w:proofErr w:type="spellStart"/>
      <w:r>
        <w:rPr>
          <w:rFonts w:eastAsia="Calibri"/>
        </w:rPr>
        <w:t>Youtube</w:t>
      </w:r>
      <w:proofErr w:type="spellEnd"/>
      <w:r>
        <w:rPr>
          <w:rFonts w:eastAsia="Calibri"/>
        </w:rPr>
        <w:t xml:space="preserve">. </w:t>
      </w:r>
      <w:r w:rsidRPr="00B50397">
        <w:rPr>
          <w:rFonts w:eastAsia="Calibri"/>
        </w:rPr>
        <w:t>May 29, 2025</w:t>
      </w:r>
      <w:r>
        <w:rPr>
          <w:rFonts w:eastAsia="Calibri"/>
        </w:rPr>
        <w:t>.</w:t>
      </w:r>
    </w:p>
    <w:p w14:paraId="3B5659F7" w14:textId="2D771572" w:rsidR="003865D4" w:rsidRDefault="003865D4" w:rsidP="003865D4">
      <w:pPr>
        <w:pStyle w:val="NormalWeb"/>
        <w:spacing w:before="0" w:beforeAutospacing="0" w:after="0" w:afterAutospacing="0"/>
        <w:ind w:left="1440" w:hanging="720"/>
        <w:rPr>
          <w:color w:val="000000"/>
        </w:rPr>
      </w:pPr>
      <w:r>
        <w:rPr>
          <w:color w:val="000000"/>
        </w:rPr>
        <w:t xml:space="preserve">“Radio Free Hillsdale Hour” </w:t>
      </w:r>
      <w:r w:rsidRPr="004257BB">
        <w:rPr>
          <w:color w:val="000000"/>
        </w:rPr>
        <w:t>Interview: “</w:t>
      </w:r>
      <w:r>
        <w:rPr>
          <w:i/>
          <w:color w:val="000000"/>
        </w:rPr>
        <w:t>The Adventures of Tom Sawyer</w:t>
      </w:r>
      <w:r w:rsidRPr="004257BB">
        <w:rPr>
          <w:color w:val="000000"/>
        </w:rPr>
        <w:t xml:space="preserve">” with Scott Bertram. </w:t>
      </w:r>
      <w:r>
        <w:rPr>
          <w:color w:val="000000"/>
        </w:rPr>
        <w:t xml:space="preserve">Episode </w:t>
      </w:r>
      <w:r>
        <w:rPr>
          <w:color w:val="000000"/>
        </w:rPr>
        <w:t>219</w:t>
      </w:r>
      <w:r>
        <w:rPr>
          <w:color w:val="000000"/>
        </w:rPr>
        <w:t xml:space="preserve">. </w:t>
      </w:r>
      <w:r>
        <w:rPr>
          <w:color w:val="000000"/>
        </w:rPr>
        <w:t>June 2025.</w:t>
      </w:r>
    </w:p>
    <w:p w14:paraId="4C7E91FA" w14:textId="61A5FCAA" w:rsidR="00B50397" w:rsidRDefault="00B50397" w:rsidP="003865D4">
      <w:pPr>
        <w:pStyle w:val="NormalWeb"/>
        <w:spacing w:before="0" w:beforeAutospacing="0" w:after="0" w:afterAutospacing="0"/>
        <w:ind w:left="1440" w:hanging="720"/>
        <w:rPr>
          <w:color w:val="000000"/>
        </w:rPr>
      </w:pPr>
      <w:r>
        <w:rPr>
          <w:color w:val="000000"/>
        </w:rPr>
        <w:t xml:space="preserve">Hillsdale College “Office Hours”, Episode 3, “Twain’s ‘The Diaries of Adam and Eve’”, </w:t>
      </w:r>
      <w:proofErr w:type="spellStart"/>
      <w:r>
        <w:rPr>
          <w:color w:val="000000"/>
        </w:rPr>
        <w:t>Youtube</w:t>
      </w:r>
      <w:proofErr w:type="spellEnd"/>
      <w:r>
        <w:rPr>
          <w:color w:val="000000"/>
        </w:rPr>
        <w:t xml:space="preserve">, January 10, 2025. </w:t>
      </w:r>
    </w:p>
    <w:p w14:paraId="5817D60F" w14:textId="67077856" w:rsidR="00336FAD" w:rsidRDefault="00336FAD" w:rsidP="00FC04F6">
      <w:pPr>
        <w:pStyle w:val="NormalWeb"/>
        <w:spacing w:before="0" w:beforeAutospacing="0" w:after="0" w:afterAutospacing="0"/>
        <w:ind w:left="1440" w:hanging="720"/>
        <w:rPr>
          <w:rFonts w:eastAsia="Calibri"/>
        </w:rPr>
      </w:pPr>
      <w:r>
        <w:rPr>
          <w:rFonts w:eastAsia="Calibri"/>
        </w:rPr>
        <w:t>Hillsdale K-12 Education Podcast: “Falling in Love with Literature”, June 18, 2024.</w:t>
      </w:r>
    </w:p>
    <w:p w14:paraId="655E0961" w14:textId="5865E53A" w:rsidR="0062726D" w:rsidRDefault="0062726D" w:rsidP="00FC04F6">
      <w:pPr>
        <w:pStyle w:val="NormalWeb"/>
        <w:spacing w:before="0" w:beforeAutospacing="0" w:after="0" w:afterAutospacing="0"/>
        <w:ind w:left="1440" w:hanging="720"/>
        <w:rPr>
          <w:color w:val="000000"/>
        </w:rPr>
      </w:pPr>
      <w:r>
        <w:rPr>
          <w:rFonts w:eastAsia="Calibri"/>
        </w:rPr>
        <w:t xml:space="preserve">“The Great Books Podcast” Interview: “Episode </w:t>
      </w:r>
      <w:r w:rsidR="00FC04F6">
        <w:rPr>
          <w:rFonts w:eastAsia="Calibri"/>
        </w:rPr>
        <w:t>291</w:t>
      </w:r>
      <w:r>
        <w:rPr>
          <w:rFonts w:eastAsia="Calibri"/>
        </w:rPr>
        <w:t xml:space="preserve">: </w:t>
      </w:r>
      <w:r w:rsidR="00FC04F6">
        <w:rPr>
          <w:rFonts w:eastAsia="Calibri"/>
          <w:i/>
        </w:rPr>
        <w:t>The Adventures of Tom Sawyer</w:t>
      </w:r>
      <w:r>
        <w:rPr>
          <w:rFonts w:eastAsia="Calibri"/>
        </w:rPr>
        <w:t xml:space="preserve">” with John Miller. </w:t>
      </w:r>
      <w:r w:rsidRPr="00CB27E2">
        <w:rPr>
          <w:rFonts w:eastAsia="Calibri"/>
          <w:i/>
        </w:rPr>
        <w:t>National Review Online</w:t>
      </w:r>
      <w:r>
        <w:rPr>
          <w:rFonts w:eastAsia="Calibri"/>
        </w:rPr>
        <w:t>.</w:t>
      </w:r>
      <w:r>
        <w:rPr>
          <w:color w:val="000000"/>
        </w:rPr>
        <w:t xml:space="preserve"> September 12, 2023.</w:t>
      </w:r>
    </w:p>
    <w:p w14:paraId="06B90A81" w14:textId="30A281E5" w:rsidR="0062726D" w:rsidRDefault="0062726D" w:rsidP="00FC04F6">
      <w:pPr>
        <w:pStyle w:val="NormalWeb"/>
        <w:spacing w:before="0" w:beforeAutospacing="0" w:after="0" w:afterAutospacing="0"/>
        <w:ind w:left="1440" w:hanging="720"/>
        <w:rPr>
          <w:color w:val="000000"/>
        </w:rPr>
      </w:pPr>
      <w:r>
        <w:rPr>
          <w:color w:val="000000"/>
        </w:rPr>
        <w:t xml:space="preserve">“Radio Free Hillsdale Hour” </w:t>
      </w:r>
      <w:r w:rsidRPr="004257BB">
        <w:rPr>
          <w:color w:val="000000"/>
        </w:rPr>
        <w:t>Interview: “</w:t>
      </w:r>
      <w:r>
        <w:rPr>
          <w:color w:val="000000"/>
        </w:rPr>
        <w:t xml:space="preserve">Christopher Marlowe’s </w:t>
      </w:r>
      <w:r>
        <w:rPr>
          <w:i/>
          <w:iCs/>
          <w:color w:val="000000"/>
        </w:rPr>
        <w:t>Doctor Faustus</w:t>
      </w:r>
      <w:r w:rsidRPr="004257BB">
        <w:rPr>
          <w:color w:val="000000"/>
        </w:rPr>
        <w:t xml:space="preserve">” with Scott Bertram. </w:t>
      </w:r>
      <w:r>
        <w:rPr>
          <w:color w:val="000000"/>
        </w:rPr>
        <w:t>Episode 231. September 2023.</w:t>
      </w:r>
    </w:p>
    <w:p w14:paraId="7B710FA3" w14:textId="2DC6D449" w:rsidR="0062726D" w:rsidRPr="00FC04F6" w:rsidRDefault="0062726D" w:rsidP="00FC04F6">
      <w:pPr>
        <w:pStyle w:val="NormalWeb"/>
        <w:spacing w:before="0" w:beforeAutospacing="0" w:after="0" w:afterAutospacing="0"/>
        <w:ind w:left="1440" w:hanging="720"/>
        <w:rPr>
          <w:color w:val="000000"/>
        </w:rPr>
      </w:pPr>
      <w:r>
        <w:rPr>
          <w:color w:val="000000"/>
        </w:rPr>
        <w:t xml:space="preserve"> “Radio Free Hillsdale Hour” </w:t>
      </w:r>
      <w:r w:rsidRPr="004257BB">
        <w:rPr>
          <w:color w:val="000000"/>
        </w:rPr>
        <w:t>Interview: “</w:t>
      </w:r>
      <w:r>
        <w:rPr>
          <w:color w:val="000000"/>
        </w:rPr>
        <w:t>Christopher Marlowe Life and Works</w:t>
      </w:r>
      <w:r w:rsidRPr="004257BB">
        <w:rPr>
          <w:color w:val="000000"/>
        </w:rPr>
        <w:t>” with Scott Bertram</w:t>
      </w:r>
      <w:r>
        <w:rPr>
          <w:color w:val="000000"/>
        </w:rPr>
        <w:t>. Episode 222. July 2023.</w:t>
      </w:r>
    </w:p>
    <w:p w14:paraId="26BC5FAC" w14:textId="52E377A0" w:rsidR="000B0CB5" w:rsidRPr="000B0CB5" w:rsidRDefault="000B0CB5" w:rsidP="000B0CB5">
      <w:pPr>
        <w:spacing w:after="20" w:line="240" w:lineRule="auto"/>
        <w:ind w:left="1440" w:hanging="720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“</w:t>
      </w:r>
      <w:r w:rsidRPr="000B0CB5">
        <w:rPr>
          <w:rFonts w:ascii="Times New Roman" w:eastAsia="Calibri" w:hAnsi="Times New Roman" w:cs="Times New Roman"/>
          <w:sz w:val="24"/>
        </w:rPr>
        <w:t>Radio Free Hillsdale Hour</w:t>
      </w:r>
      <w:r>
        <w:rPr>
          <w:rFonts w:ascii="Times New Roman" w:eastAsia="Calibri" w:hAnsi="Times New Roman" w:cs="Times New Roman"/>
          <w:sz w:val="24"/>
        </w:rPr>
        <w:t>”</w:t>
      </w:r>
      <w:r w:rsidRPr="000B0CB5">
        <w:rPr>
          <w:rFonts w:ascii="Times New Roman" w:eastAsia="Calibri" w:hAnsi="Times New Roman" w:cs="Times New Roman"/>
          <w:sz w:val="24"/>
        </w:rPr>
        <w:t xml:space="preserve"> Interview: “Hemingway’s </w:t>
      </w:r>
      <w:r w:rsidRPr="000B0CB5">
        <w:rPr>
          <w:rFonts w:ascii="Times New Roman" w:eastAsia="Calibri" w:hAnsi="Times New Roman" w:cs="Times New Roman"/>
          <w:i/>
          <w:sz w:val="24"/>
        </w:rPr>
        <w:t>The Sun Also Rises</w:t>
      </w:r>
      <w:r w:rsidRPr="000B0CB5">
        <w:rPr>
          <w:rFonts w:ascii="Times New Roman" w:eastAsia="Calibri" w:hAnsi="Times New Roman" w:cs="Times New Roman"/>
          <w:sz w:val="24"/>
        </w:rPr>
        <w:t>” with Scott Bertram. September, 2020.</w:t>
      </w:r>
    </w:p>
    <w:p w14:paraId="23AF0834" w14:textId="044742C4" w:rsidR="000B0CB5" w:rsidRPr="000B0CB5" w:rsidRDefault="000B0CB5" w:rsidP="000B0CB5">
      <w:pPr>
        <w:spacing w:after="20" w:line="240" w:lineRule="auto"/>
        <w:ind w:left="1440" w:hanging="720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“</w:t>
      </w:r>
      <w:r w:rsidRPr="000B0CB5">
        <w:rPr>
          <w:rFonts w:ascii="Times New Roman" w:eastAsia="Calibri" w:hAnsi="Times New Roman" w:cs="Times New Roman"/>
          <w:sz w:val="24"/>
        </w:rPr>
        <w:t>Radio Free Hillsdale Hour</w:t>
      </w:r>
      <w:r>
        <w:rPr>
          <w:rFonts w:ascii="Times New Roman" w:eastAsia="Calibri" w:hAnsi="Times New Roman" w:cs="Times New Roman"/>
          <w:sz w:val="24"/>
        </w:rPr>
        <w:t>”</w:t>
      </w:r>
      <w:r w:rsidRPr="000B0CB5">
        <w:rPr>
          <w:rFonts w:ascii="Times New Roman" w:eastAsia="Calibri" w:hAnsi="Times New Roman" w:cs="Times New Roman"/>
          <w:sz w:val="24"/>
        </w:rPr>
        <w:t xml:space="preserve"> Interview: “Hemingway’s Life and Art” with Scott Bertram. March, 2020.</w:t>
      </w:r>
    </w:p>
    <w:p w14:paraId="0CDA67A5" w14:textId="77777777" w:rsidR="000B0CB5" w:rsidRPr="000B0CB5" w:rsidRDefault="000B0CB5" w:rsidP="000B0CB5">
      <w:pPr>
        <w:spacing w:after="20" w:line="240" w:lineRule="auto"/>
        <w:ind w:left="1440" w:hanging="720"/>
        <w:rPr>
          <w:rFonts w:ascii="Times New Roman" w:eastAsia="Calibri" w:hAnsi="Times New Roman" w:cs="Times New Roman"/>
          <w:sz w:val="24"/>
        </w:rPr>
      </w:pPr>
      <w:r w:rsidRPr="000B0CB5">
        <w:rPr>
          <w:rFonts w:ascii="Times New Roman" w:eastAsia="Calibri" w:hAnsi="Times New Roman" w:cs="Times New Roman"/>
          <w:sz w:val="24"/>
        </w:rPr>
        <w:t xml:space="preserve">The Catholic Culture Podcast: “The Poetry of the English Martyrs” with Thomas </w:t>
      </w:r>
      <w:proofErr w:type="spellStart"/>
      <w:r w:rsidRPr="000B0CB5">
        <w:rPr>
          <w:rFonts w:ascii="Times New Roman" w:eastAsia="Calibri" w:hAnsi="Times New Roman" w:cs="Times New Roman"/>
          <w:sz w:val="24"/>
        </w:rPr>
        <w:t>Mirus</w:t>
      </w:r>
      <w:proofErr w:type="spellEnd"/>
      <w:r w:rsidRPr="000B0CB5">
        <w:rPr>
          <w:rFonts w:ascii="Times New Roman" w:eastAsia="Calibri" w:hAnsi="Times New Roman" w:cs="Times New Roman"/>
          <w:sz w:val="24"/>
        </w:rPr>
        <w:t xml:space="preserve">. March 5, 2020.  </w:t>
      </w:r>
    </w:p>
    <w:p w14:paraId="396ABB7E" w14:textId="2F60FE9E" w:rsidR="000B0CB5" w:rsidRDefault="000B0CB5" w:rsidP="008141CE">
      <w:pPr>
        <w:spacing w:after="20" w:line="240" w:lineRule="auto"/>
        <w:ind w:left="1440" w:hanging="720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“</w:t>
      </w:r>
      <w:r w:rsidRPr="000B0CB5">
        <w:rPr>
          <w:rFonts w:ascii="Times New Roman" w:eastAsia="Calibri" w:hAnsi="Times New Roman" w:cs="Times New Roman"/>
          <w:sz w:val="24"/>
        </w:rPr>
        <w:t>Radio Free Hillsdale Hour</w:t>
      </w:r>
      <w:r>
        <w:rPr>
          <w:rFonts w:ascii="Times New Roman" w:eastAsia="Calibri" w:hAnsi="Times New Roman" w:cs="Times New Roman"/>
          <w:sz w:val="24"/>
        </w:rPr>
        <w:t>”</w:t>
      </w:r>
      <w:r w:rsidRPr="000B0CB5">
        <w:rPr>
          <w:rFonts w:ascii="Times New Roman" w:eastAsia="Calibri" w:hAnsi="Times New Roman" w:cs="Times New Roman"/>
          <w:sz w:val="24"/>
        </w:rPr>
        <w:t xml:space="preserve"> Interview: “Shakespeare’s </w:t>
      </w:r>
      <w:r w:rsidRPr="000B0CB5">
        <w:rPr>
          <w:rFonts w:ascii="Times New Roman" w:eastAsia="Calibri" w:hAnsi="Times New Roman" w:cs="Times New Roman"/>
          <w:i/>
          <w:sz w:val="24"/>
        </w:rPr>
        <w:t>As You Like It</w:t>
      </w:r>
      <w:r w:rsidRPr="000B0CB5">
        <w:rPr>
          <w:rFonts w:ascii="Times New Roman" w:eastAsia="Calibri" w:hAnsi="Times New Roman" w:cs="Times New Roman"/>
          <w:sz w:val="24"/>
        </w:rPr>
        <w:t>” with Scott Bertram. February, 2020.</w:t>
      </w:r>
    </w:p>
    <w:p w14:paraId="03F645F8" w14:textId="6A361FB1" w:rsidR="002C0695" w:rsidRDefault="002C0695" w:rsidP="002C0695">
      <w:pPr>
        <w:spacing w:after="20" w:line="240" w:lineRule="auto"/>
        <w:ind w:left="1440" w:hanging="720"/>
        <w:rPr>
          <w:color w:val="000000"/>
        </w:rPr>
      </w:pPr>
      <w:r>
        <w:rPr>
          <w:rFonts w:ascii="Times New Roman" w:eastAsia="Calibri" w:hAnsi="Times New Roman" w:cs="Times New Roman"/>
          <w:sz w:val="24"/>
        </w:rPr>
        <w:lastRenderedPageBreak/>
        <w:t xml:space="preserve">“The Great Books Podcast” Interview: “Episode 112: </w:t>
      </w:r>
      <w:r>
        <w:rPr>
          <w:rFonts w:ascii="Times New Roman" w:eastAsia="Calibri" w:hAnsi="Times New Roman" w:cs="Times New Roman"/>
          <w:i/>
          <w:sz w:val="24"/>
        </w:rPr>
        <w:t>The Winter’s Tale</w:t>
      </w:r>
      <w:r>
        <w:rPr>
          <w:rFonts w:ascii="Times New Roman" w:eastAsia="Calibri" w:hAnsi="Times New Roman" w:cs="Times New Roman"/>
          <w:sz w:val="24"/>
        </w:rPr>
        <w:t xml:space="preserve"> by William Shakespeare” with John Miller. </w:t>
      </w:r>
      <w:r w:rsidRPr="00CB27E2">
        <w:rPr>
          <w:rFonts w:ascii="Times New Roman" w:eastAsia="Calibri" w:hAnsi="Times New Roman" w:cs="Times New Roman"/>
          <w:i/>
          <w:sz w:val="24"/>
        </w:rPr>
        <w:t>National Review Online</w:t>
      </w:r>
      <w:r>
        <w:rPr>
          <w:rFonts w:ascii="Times New Roman" w:eastAsia="Calibri" w:hAnsi="Times New Roman" w:cs="Times New Roman"/>
          <w:sz w:val="24"/>
        </w:rPr>
        <w:t>. Dec. 17, 2019.</w:t>
      </w:r>
    </w:p>
    <w:p w14:paraId="19E6F53E" w14:textId="77777777" w:rsidR="002C0695" w:rsidRDefault="002C0695" w:rsidP="002C0695">
      <w:pPr>
        <w:pStyle w:val="NormalWeb"/>
        <w:spacing w:before="0" w:beforeAutospacing="0" w:after="20" w:afterAutospacing="0"/>
        <w:ind w:left="1440" w:hanging="720"/>
        <w:rPr>
          <w:color w:val="000000"/>
        </w:rPr>
      </w:pPr>
      <w:r>
        <w:rPr>
          <w:color w:val="000000"/>
        </w:rPr>
        <w:t xml:space="preserve">“Radio Free Hillsdale Hour” Interview: “Shakespeare’s </w:t>
      </w:r>
      <w:r>
        <w:rPr>
          <w:i/>
          <w:color w:val="000000"/>
        </w:rPr>
        <w:t>Twelfth Night</w:t>
      </w:r>
      <w:r>
        <w:rPr>
          <w:color w:val="000000"/>
        </w:rPr>
        <w:t>” with Scott Bertram. Nov. 22, 2019.</w:t>
      </w:r>
    </w:p>
    <w:p w14:paraId="6947C23F" w14:textId="2F383200" w:rsidR="002C0695" w:rsidRDefault="002C0695" w:rsidP="002C0695">
      <w:pPr>
        <w:pStyle w:val="NormalWeb"/>
        <w:spacing w:before="0" w:beforeAutospacing="0" w:after="20" w:afterAutospacing="0"/>
        <w:ind w:left="1440" w:hanging="720"/>
        <w:rPr>
          <w:color w:val="000000"/>
        </w:rPr>
      </w:pPr>
      <w:r>
        <w:rPr>
          <w:color w:val="000000"/>
        </w:rPr>
        <w:t xml:space="preserve">“Radio Free Hillsdale Hour” Interview: “Shakespeare’s </w:t>
      </w:r>
      <w:r>
        <w:rPr>
          <w:i/>
          <w:color w:val="000000"/>
        </w:rPr>
        <w:t>King Lear</w:t>
      </w:r>
      <w:r>
        <w:rPr>
          <w:color w:val="000000"/>
        </w:rPr>
        <w:t xml:space="preserve">” with Scott Bertram. July 25, 2019. </w:t>
      </w:r>
    </w:p>
    <w:p w14:paraId="19E2FBC0" w14:textId="51C0A01B" w:rsidR="002C0695" w:rsidRDefault="002C0695" w:rsidP="002C0695">
      <w:pPr>
        <w:pStyle w:val="NormalWeb"/>
        <w:spacing w:before="0" w:beforeAutospacing="0" w:after="20" w:afterAutospacing="0"/>
        <w:ind w:left="1440" w:hanging="720"/>
        <w:rPr>
          <w:rFonts w:eastAsia="Calibri"/>
        </w:rPr>
      </w:pPr>
      <w:r>
        <w:rPr>
          <w:rFonts w:eastAsia="Calibri"/>
        </w:rPr>
        <w:t xml:space="preserve">“The Great Books Podcast” Interview: “Episode 52: </w:t>
      </w:r>
      <w:r>
        <w:rPr>
          <w:rFonts w:eastAsia="Calibri"/>
          <w:i/>
        </w:rPr>
        <w:t>Othello</w:t>
      </w:r>
      <w:r>
        <w:rPr>
          <w:rFonts w:eastAsia="Calibri"/>
        </w:rPr>
        <w:t xml:space="preserve"> by William Shakespeare” with John Miller. </w:t>
      </w:r>
      <w:r w:rsidRPr="00CB27E2">
        <w:rPr>
          <w:rFonts w:eastAsia="Calibri"/>
          <w:i/>
        </w:rPr>
        <w:t>National Review Online</w:t>
      </w:r>
      <w:r>
        <w:rPr>
          <w:rFonts w:eastAsia="Calibri"/>
        </w:rPr>
        <w:t>. Sept. 25, 2018.</w:t>
      </w:r>
    </w:p>
    <w:p w14:paraId="3B1726C9" w14:textId="77777777" w:rsidR="002C0695" w:rsidRPr="00CB27E2" w:rsidRDefault="002C0695" w:rsidP="002C0695">
      <w:pPr>
        <w:spacing w:after="20" w:line="240" w:lineRule="auto"/>
        <w:ind w:left="1440" w:hanging="720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“The Great Books Podcast” Interview: “Episode 18: </w:t>
      </w:r>
      <w:r>
        <w:rPr>
          <w:rFonts w:ascii="Times New Roman" w:eastAsia="Calibri" w:hAnsi="Times New Roman" w:cs="Times New Roman"/>
          <w:i/>
          <w:sz w:val="24"/>
        </w:rPr>
        <w:t>The Merchant of Venice</w:t>
      </w:r>
      <w:r>
        <w:rPr>
          <w:rFonts w:ascii="Times New Roman" w:eastAsia="Calibri" w:hAnsi="Times New Roman" w:cs="Times New Roman"/>
          <w:sz w:val="24"/>
        </w:rPr>
        <w:t xml:space="preserve"> by William Shakespeare” with John Miller. </w:t>
      </w:r>
      <w:r w:rsidRPr="00CB27E2">
        <w:rPr>
          <w:rFonts w:ascii="Times New Roman" w:eastAsia="Calibri" w:hAnsi="Times New Roman" w:cs="Times New Roman"/>
          <w:i/>
          <w:sz w:val="24"/>
        </w:rPr>
        <w:t>National Review Online</w:t>
      </w:r>
      <w:r>
        <w:rPr>
          <w:rFonts w:ascii="Times New Roman" w:eastAsia="Calibri" w:hAnsi="Times New Roman" w:cs="Times New Roman"/>
          <w:sz w:val="24"/>
        </w:rPr>
        <w:t xml:space="preserve">. Jan. 16, 2018.  </w:t>
      </w:r>
    </w:p>
    <w:p w14:paraId="0237B661" w14:textId="77777777" w:rsidR="002C0695" w:rsidRPr="00CB27E2" w:rsidRDefault="002C0695" w:rsidP="002C0695">
      <w:pPr>
        <w:spacing w:after="20" w:line="240" w:lineRule="auto"/>
        <w:ind w:left="1440" w:hanging="720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“The Great Books Podcast” Interview: “Episode 11: </w:t>
      </w:r>
      <w:r w:rsidRPr="00CB27E2">
        <w:rPr>
          <w:rFonts w:ascii="Times New Roman" w:eastAsia="Calibri" w:hAnsi="Times New Roman" w:cs="Times New Roman"/>
          <w:i/>
          <w:sz w:val="24"/>
        </w:rPr>
        <w:t>The Adventures of Huckleberry Finn</w:t>
      </w:r>
      <w:r>
        <w:rPr>
          <w:rFonts w:ascii="Times New Roman" w:eastAsia="Calibri" w:hAnsi="Times New Roman" w:cs="Times New Roman"/>
          <w:i/>
          <w:sz w:val="24"/>
        </w:rPr>
        <w:t>,</w:t>
      </w:r>
      <w:r>
        <w:rPr>
          <w:rFonts w:ascii="Times New Roman" w:eastAsia="Calibri" w:hAnsi="Times New Roman" w:cs="Times New Roman"/>
          <w:sz w:val="24"/>
        </w:rPr>
        <w:t xml:space="preserve">” with John Miller. </w:t>
      </w:r>
      <w:r w:rsidRPr="00CB27E2">
        <w:rPr>
          <w:rFonts w:ascii="Times New Roman" w:eastAsia="Calibri" w:hAnsi="Times New Roman" w:cs="Times New Roman"/>
          <w:i/>
          <w:sz w:val="24"/>
        </w:rPr>
        <w:t>National Review Online</w:t>
      </w:r>
      <w:r>
        <w:rPr>
          <w:rFonts w:ascii="Times New Roman" w:eastAsia="Calibri" w:hAnsi="Times New Roman" w:cs="Times New Roman"/>
          <w:sz w:val="24"/>
        </w:rPr>
        <w:t xml:space="preserve">. Nov. 14, 2017. </w:t>
      </w:r>
    </w:p>
    <w:p w14:paraId="3FD1FABD" w14:textId="77777777" w:rsidR="00856041" w:rsidRDefault="00856041" w:rsidP="00856041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</w:p>
    <w:p w14:paraId="092BBDD5" w14:textId="77777777" w:rsidR="00F03516" w:rsidRPr="00F03516" w:rsidRDefault="00F03516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 w:rsidRPr="00F03516">
        <w:rPr>
          <w:rFonts w:ascii="Times New Roman" w:hAnsi="Times New Roman" w:cs="Times New Roman"/>
          <w:i/>
          <w:sz w:val="24"/>
          <w:szCs w:val="24"/>
        </w:rPr>
        <w:t>FELLOWSHIPS AND AWARDS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188E340E" w14:textId="77777777" w:rsidR="008A0DFB" w:rsidRDefault="008A0DFB" w:rsidP="009A61C8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14:paraId="0A8F960B" w14:textId="0E6D7780" w:rsidR="001656E8" w:rsidRDefault="001656E8" w:rsidP="009A61C8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Emily Daugherty Award for Teaching Excellence, Hillsdale College, 2024. </w:t>
      </w:r>
    </w:p>
    <w:p w14:paraId="04BB4055" w14:textId="333EC81C" w:rsidR="009A61C8" w:rsidRDefault="009A61C8" w:rsidP="009A61C8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 of the Year, Hillsdale College, 2019-2020.</w:t>
      </w:r>
    </w:p>
    <w:p w14:paraId="6977D28A" w14:textId="7048C873" w:rsidR="002C0695" w:rsidRDefault="002C0695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Fellow-In-Residence, Valor Institute, La Jolla CA., 2021-2022.</w:t>
      </w:r>
    </w:p>
    <w:p w14:paraId="1D6C2F11" w14:textId="77777777" w:rsidR="00965660" w:rsidRDefault="00965660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Hillsdale College Student Federation “P</w:t>
      </w:r>
      <w:r w:rsidR="009C48A2">
        <w:rPr>
          <w:rFonts w:ascii="Times New Roman" w:hAnsi="Times New Roman" w:cs="Times New Roman"/>
          <w:sz w:val="24"/>
          <w:szCs w:val="24"/>
        </w:rPr>
        <w:t>rofessor of the Month—February”</w:t>
      </w:r>
      <w:r>
        <w:rPr>
          <w:rFonts w:ascii="Times New Roman" w:hAnsi="Times New Roman" w:cs="Times New Roman"/>
          <w:sz w:val="24"/>
          <w:szCs w:val="24"/>
        </w:rPr>
        <w:t xml:space="preserve"> 2015.</w:t>
      </w:r>
    </w:p>
    <w:p w14:paraId="5A56568C" w14:textId="77777777" w:rsidR="00C92D73" w:rsidRDefault="00C92D73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Weaver Fellowship, Intercollegiate Studies Institute, 2011-2012.</w:t>
      </w:r>
    </w:p>
    <w:p w14:paraId="3D431B9E" w14:textId="77777777" w:rsidR="00C92D73" w:rsidRDefault="00C92D73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4F4891">
        <w:rPr>
          <w:rFonts w:ascii="Times New Roman" w:hAnsi="Times New Roman" w:cs="Times New Roman"/>
          <w:sz w:val="24"/>
          <w:szCs w:val="24"/>
        </w:rPr>
        <w:t>Lyn</w:t>
      </w:r>
      <w:r>
        <w:rPr>
          <w:rFonts w:ascii="Times New Roman" w:hAnsi="Times New Roman" w:cs="Times New Roman"/>
          <w:sz w:val="24"/>
          <w:szCs w:val="24"/>
        </w:rPr>
        <w:t>n M. Bennett Fellowship,</w:t>
      </w:r>
      <w:r w:rsidRPr="004F4891">
        <w:rPr>
          <w:rFonts w:ascii="Times New Roman" w:hAnsi="Times New Roman" w:cs="Times New Roman"/>
          <w:sz w:val="24"/>
          <w:szCs w:val="24"/>
        </w:rPr>
        <w:t xml:space="preserve"> UNLV</w:t>
      </w:r>
      <w:r>
        <w:rPr>
          <w:rFonts w:ascii="Times New Roman" w:hAnsi="Times New Roman" w:cs="Times New Roman"/>
          <w:sz w:val="24"/>
          <w:szCs w:val="24"/>
        </w:rPr>
        <w:t>, 2010-2013.</w:t>
      </w:r>
    </w:p>
    <w:p w14:paraId="52873F4F" w14:textId="77777777" w:rsidR="00C92D73" w:rsidRDefault="00C92D73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4F4891">
        <w:rPr>
          <w:rFonts w:ascii="Times New Roman" w:hAnsi="Times New Roman" w:cs="Times New Roman"/>
          <w:sz w:val="24"/>
          <w:szCs w:val="24"/>
        </w:rPr>
        <w:t>Phi Kappa Phi, UNLV</w:t>
      </w:r>
      <w:r>
        <w:rPr>
          <w:rFonts w:ascii="Times New Roman" w:hAnsi="Times New Roman" w:cs="Times New Roman"/>
          <w:sz w:val="24"/>
          <w:szCs w:val="24"/>
        </w:rPr>
        <w:t>, 2010.</w:t>
      </w:r>
    </w:p>
    <w:p w14:paraId="29949B68" w14:textId="77777777" w:rsidR="00C92D73" w:rsidRDefault="00C92D73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4F4891">
        <w:rPr>
          <w:rFonts w:ascii="Times New Roman" w:hAnsi="Times New Roman" w:cs="Times New Roman"/>
          <w:sz w:val="24"/>
          <w:szCs w:val="24"/>
        </w:rPr>
        <w:t>Rogers Fellowship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F4891">
        <w:rPr>
          <w:rFonts w:ascii="Times New Roman" w:hAnsi="Times New Roman" w:cs="Times New Roman"/>
          <w:sz w:val="24"/>
          <w:szCs w:val="24"/>
        </w:rPr>
        <w:t xml:space="preserve"> UNLV</w:t>
      </w:r>
      <w:r>
        <w:rPr>
          <w:rFonts w:ascii="Times New Roman" w:hAnsi="Times New Roman" w:cs="Times New Roman"/>
          <w:sz w:val="24"/>
          <w:szCs w:val="24"/>
        </w:rPr>
        <w:t>, 2008-2010.</w:t>
      </w:r>
    </w:p>
    <w:p w14:paraId="451AB93A" w14:textId="77777777" w:rsidR="00C92D73" w:rsidRPr="004F4891" w:rsidRDefault="00C92D73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4F4891">
        <w:rPr>
          <w:rFonts w:ascii="Times New Roman" w:hAnsi="Times New Roman" w:cs="Times New Roman"/>
          <w:sz w:val="24"/>
          <w:szCs w:val="24"/>
        </w:rPr>
        <w:t>hi Beta Kappa, University of Dallas</w:t>
      </w:r>
      <w:r>
        <w:rPr>
          <w:rFonts w:ascii="Times New Roman" w:hAnsi="Times New Roman" w:cs="Times New Roman"/>
          <w:sz w:val="24"/>
          <w:szCs w:val="24"/>
        </w:rPr>
        <w:t>, 2008.</w:t>
      </w:r>
    </w:p>
    <w:p w14:paraId="2D40B4BF" w14:textId="77777777" w:rsidR="00C92D73" w:rsidRPr="004F4891" w:rsidRDefault="00C92D73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4F4891">
        <w:rPr>
          <w:rFonts w:ascii="Times New Roman" w:hAnsi="Times New Roman" w:cs="Times New Roman"/>
          <w:sz w:val="24"/>
          <w:szCs w:val="24"/>
        </w:rPr>
        <w:t>Max Beerbohm Awar</w:t>
      </w:r>
      <w:r>
        <w:rPr>
          <w:rFonts w:ascii="Times New Roman" w:hAnsi="Times New Roman" w:cs="Times New Roman"/>
          <w:sz w:val="24"/>
          <w:szCs w:val="24"/>
        </w:rPr>
        <w:t>d, University of Dallas, 2008.</w:t>
      </w:r>
    </w:p>
    <w:p w14:paraId="2662D296" w14:textId="77777777" w:rsidR="00C92D73" w:rsidRPr="004F4891" w:rsidRDefault="00C92D73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4F4891">
        <w:rPr>
          <w:rFonts w:ascii="Times New Roman" w:hAnsi="Times New Roman" w:cs="Times New Roman"/>
          <w:sz w:val="24"/>
          <w:szCs w:val="24"/>
        </w:rPr>
        <w:t>Honors Fellow, Intercollegiate Studies Institute</w:t>
      </w:r>
      <w:r>
        <w:rPr>
          <w:rFonts w:ascii="Times New Roman" w:hAnsi="Times New Roman" w:cs="Times New Roman"/>
          <w:sz w:val="24"/>
          <w:szCs w:val="24"/>
        </w:rPr>
        <w:t>, 2007-2008.</w:t>
      </w:r>
    </w:p>
    <w:p w14:paraId="38359E1B" w14:textId="77777777" w:rsidR="00C92D73" w:rsidRDefault="00C92D73" w:rsidP="00E57FA7">
      <w:pPr>
        <w:spacing w:after="20" w:line="240" w:lineRule="auto"/>
        <w:ind w:left="1440" w:hanging="720"/>
        <w:rPr>
          <w:rFonts w:ascii="Times New Roman" w:hAnsi="Times New Roman" w:cs="Times New Roman"/>
          <w:bCs/>
          <w:sz w:val="24"/>
          <w:szCs w:val="24"/>
        </w:rPr>
      </w:pPr>
      <w:r w:rsidRPr="004F4891">
        <w:rPr>
          <w:rFonts w:ascii="Times New Roman" w:hAnsi="Times New Roman" w:cs="Times New Roman"/>
          <w:sz w:val="24"/>
          <w:szCs w:val="24"/>
        </w:rPr>
        <w:t xml:space="preserve">Academic Achievement Award, University of Dallas, </w:t>
      </w:r>
      <w:r w:rsidRPr="004F4891">
        <w:rPr>
          <w:rFonts w:ascii="Times New Roman" w:eastAsia="Calibri" w:hAnsi="Times New Roman" w:cs="Times New Roman"/>
          <w:bCs/>
          <w:sz w:val="24"/>
          <w:szCs w:val="24"/>
        </w:rPr>
        <w:t>Due Santi Campus, Rome, Italy</w:t>
      </w:r>
      <w:r>
        <w:rPr>
          <w:rFonts w:ascii="Times New Roman" w:hAnsi="Times New Roman" w:cs="Times New Roman"/>
          <w:bCs/>
          <w:sz w:val="24"/>
          <w:szCs w:val="24"/>
        </w:rPr>
        <w:t>. 2005.</w:t>
      </w:r>
    </w:p>
    <w:p w14:paraId="7BFF54EF" w14:textId="77777777" w:rsidR="00BF4305" w:rsidRPr="004F4891" w:rsidRDefault="00BF4305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</w:p>
    <w:p w14:paraId="0D6A60F2" w14:textId="77777777" w:rsidR="00F03516" w:rsidRPr="00F03516" w:rsidRDefault="00F03516" w:rsidP="00E57FA7">
      <w:pPr>
        <w:spacing w:after="2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SELECTED SERVICE_____________________________________________</w:t>
      </w:r>
    </w:p>
    <w:p w14:paraId="360B457D" w14:textId="77777777" w:rsidR="008A0DFB" w:rsidRDefault="008A0DFB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22D0212" w14:textId="226FCCA9" w:rsidR="001656E8" w:rsidRDefault="001656E8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2024, 2025: Tenure and Promotion Committee, Hillsdale College</w:t>
      </w:r>
    </w:p>
    <w:p w14:paraId="7927D38C" w14:textId="1ED5773D" w:rsidR="001E7E3F" w:rsidRDefault="001E7E3F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2024-2025: Department of English Search Committee</w:t>
      </w:r>
    </w:p>
    <w:p w14:paraId="1C7F5A44" w14:textId="1655EB12" w:rsidR="008376F3" w:rsidRDefault="008376F3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2020-Present: Faculty Advisor</w:t>
      </w:r>
      <w:r w:rsidR="00060235">
        <w:rPr>
          <w:rFonts w:ascii="Times New Roman" w:hAnsi="Times New Roman" w:cs="Times New Roman"/>
          <w:sz w:val="24"/>
          <w:szCs w:val="24"/>
        </w:rPr>
        <w:t>y Committee</w:t>
      </w:r>
      <w:r>
        <w:rPr>
          <w:rFonts w:ascii="Times New Roman" w:hAnsi="Times New Roman" w:cs="Times New Roman"/>
          <w:sz w:val="24"/>
          <w:szCs w:val="24"/>
        </w:rPr>
        <w:t xml:space="preserve"> to Hillsdale K-12 Education</w:t>
      </w:r>
    </w:p>
    <w:p w14:paraId="6369D65B" w14:textId="4A0A94E8" w:rsidR="00B500DB" w:rsidRDefault="00B500DB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2023-2026: Hillsdale College New Faculty Mentor</w:t>
      </w:r>
    </w:p>
    <w:p w14:paraId="07ABBF32" w14:textId="56284EF4" w:rsidR="00B500DB" w:rsidRDefault="00B500DB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2022-2023: Department of English Search Committee</w:t>
      </w:r>
    </w:p>
    <w:p w14:paraId="0E31D809" w14:textId="1356E56A" w:rsidR="0013736B" w:rsidRDefault="0013736B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2019-2020: </w:t>
      </w:r>
      <w:proofErr w:type="gramStart"/>
      <w:r w:rsidR="000B0CB5">
        <w:rPr>
          <w:rFonts w:ascii="Times New Roman" w:hAnsi="Times New Roman" w:cs="Times New Roman"/>
          <w:sz w:val="24"/>
          <w:szCs w:val="24"/>
        </w:rPr>
        <w:t>Academic</w:t>
      </w:r>
      <w:proofErr w:type="gramEnd"/>
      <w:r w:rsidR="000B0CB5">
        <w:rPr>
          <w:rFonts w:ascii="Times New Roman" w:hAnsi="Times New Roman" w:cs="Times New Roman"/>
          <w:sz w:val="24"/>
          <w:szCs w:val="24"/>
        </w:rPr>
        <w:t xml:space="preserve"> Honest Review Board</w:t>
      </w:r>
    </w:p>
    <w:p w14:paraId="4515CACD" w14:textId="57AD6E1A" w:rsidR="00A70F2F" w:rsidRDefault="00A70F2F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</w:t>
      </w:r>
      <w:r w:rsidR="004F2FCF">
        <w:rPr>
          <w:rFonts w:ascii="Times New Roman" w:hAnsi="Times New Roman" w:cs="Times New Roman"/>
          <w:sz w:val="24"/>
          <w:szCs w:val="24"/>
        </w:rPr>
        <w:t>-present</w:t>
      </w:r>
      <w:r>
        <w:rPr>
          <w:rFonts w:ascii="Times New Roman" w:hAnsi="Times New Roman" w:cs="Times New Roman"/>
          <w:sz w:val="24"/>
          <w:szCs w:val="24"/>
        </w:rPr>
        <w:t xml:space="preserve">: Peer Reviewer for </w:t>
      </w:r>
      <w:r>
        <w:rPr>
          <w:rFonts w:ascii="Times New Roman" w:hAnsi="Times New Roman" w:cs="Times New Roman"/>
          <w:i/>
          <w:sz w:val="24"/>
          <w:szCs w:val="24"/>
        </w:rPr>
        <w:t>Religions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11FEB9" w14:textId="03EE8AD3" w:rsidR="008D1914" w:rsidRPr="00A70F2F" w:rsidRDefault="008D1914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</w:t>
      </w:r>
      <w:r w:rsidR="00296D23">
        <w:rPr>
          <w:rFonts w:ascii="Times New Roman" w:hAnsi="Times New Roman" w:cs="Times New Roman"/>
          <w:sz w:val="24"/>
          <w:szCs w:val="24"/>
        </w:rPr>
        <w:t>-</w:t>
      </w:r>
      <w:r w:rsidR="0013736B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686B94">
        <w:rPr>
          <w:rFonts w:ascii="Times New Roman" w:hAnsi="Times New Roman" w:cs="Times New Roman"/>
          <w:sz w:val="24"/>
          <w:szCs w:val="24"/>
        </w:rPr>
        <w:t>Coordinator</w:t>
      </w:r>
      <w:r>
        <w:rPr>
          <w:rFonts w:ascii="Times New Roman" w:hAnsi="Times New Roman" w:cs="Times New Roman"/>
          <w:sz w:val="24"/>
          <w:szCs w:val="24"/>
        </w:rPr>
        <w:t xml:space="preserve"> for English Department Poetry Recitation Competition</w:t>
      </w:r>
    </w:p>
    <w:p w14:paraId="7D6600C1" w14:textId="01C791AA" w:rsidR="00296D23" w:rsidRDefault="00296D23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2017-</w:t>
      </w:r>
      <w:r w:rsidR="0013736B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>: Coordinator of English Department Scholarships</w:t>
      </w:r>
    </w:p>
    <w:p w14:paraId="4D37EE90" w14:textId="67035B72" w:rsidR="00490A5B" w:rsidRDefault="00F03516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03516">
        <w:rPr>
          <w:rFonts w:ascii="Times New Roman" w:hAnsi="Times New Roman" w:cs="Times New Roman"/>
          <w:sz w:val="24"/>
          <w:szCs w:val="24"/>
        </w:rPr>
        <w:t>2009-</w:t>
      </w:r>
      <w:r w:rsidR="00695E26">
        <w:rPr>
          <w:rFonts w:ascii="Times New Roman" w:hAnsi="Times New Roman" w:cs="Times New Roman"/>
          <w:sz w:val="24"/>
          <w:szCs w:val="24"/>
        </w:rPr>
        <w:t>2025</w:t>
      </w:r>
      <w:r w:rsidRPr="00F03516">
        <w:rPr>
          <w:rFonts w:ascii="Times New Roman" w:hAnsi="Times New Roman" w:cs="Times New Roman"/>
          <w:sz w:val="24"/>
          <w:szCs w:val="24"/>
        </w:rPr>
        <w:t xml:space="preserve">: </w:t>
      </w:r>
      <w:r w:rsidRPr="00F03516">
        <w:rPr>
          <w:rFonts w:ascii="Times New Roman" w:hAnsi="Times New Roman" w:cs="Times New Roman"/>
          <w:i/>
          <w:sz w:val="24"/>
          <w:szCs w:val="24"/>
        </w:rPr>
        <w:t>Ben Jonson Journal</w:t>
      </w:r>
      <w:r w:rsidR="00EB6A4A">
        <w:rPr>
          <w:rFonts w:ascii="Times New Roman" w:hAnsi="Times New Roman" w:cs="Times New Roman"/>
          <w:sz w:val="24"/>
          <w:szCs w:val="24"/>
        </w:rPr>
        <w:t xml:space="preserve"> Book Review Editor</w:t>
      </w:r>
    </w:p>
    <w:p w14:paraId="75C7ED4A" w14:textId="77777777" w:rsidR="00296D23" w:rsidRDefault="00296D23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2018-2019: Nominating Committee</w:t>
      </w:r>
    </w:p>
    <w:p w14:paraId="11E72E11" w14:textId="60E2E20C" w:rsidR="002154CF" w:rsidRDefault="002154CF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2018-2019</w:t>
      </w:r>
      <w:r w:rsidR="00D579D5">
        <w:rPr>
          <w:rFonts w:ascii="Times New Roman" w:hAnsi="Times New Roman" w:cs="Times New Roman"/>
          <w:sz w:val="24"/>
          <w:szCs w:val="24"/>
        </w:rPr>
        <w:t>; 2019-2020; 2023-2024</w:t>
      </w:r>
      <w:r>
        <w:rPr>
          <w:rFonts w:ascii="Times New Roman" w:hAnsi="Times New Roman" w:cs="Times New Roman"/>
          <w:sz w:val="24"/>
          <w:szCs w:val="24"/>
        </w:rPr>
        <w:t>: New Faculty Mentor</w:t>
      </w:r>
    </w:p>
    <w:p w14:paraId="6CDEF127" w14:textId="77777777" w:rsidR="002154CF" w:rsidRDefault="002154CF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2017-2018: Department of English Search Committee</w:t>
      </w:r>
    </w:p>
    <w:p w14:paraId="3FD6611A" w14:textId="77777777" w:rsidR="002154CF" w:rsidRDefault="002154CF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2017-2018: Department of Theatre Search Committee</w:t>
      </w:r>
    </w:p>
    <w:p w14:paraId="1E57E6B5" w14:textId="77777777" w:rsidR="005B77C1" w:rsidRDefault="00A70F2F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2016-2018</w:t>
      </w:r>
      <w:r w:rsidR="005B77C1" w:rsidRPr="005B77C1">
        <w:rPr>
          <w:rFonts w:ascii="Times New Roman" w:hAnsi="Times New Roman" w:cs="Times New Roman"/>
          <w:sz w:val="24"/>
          <w:szCs w:val="24"/>
        </w:rPr>
        <w:t xml:space="preserve">: </w:t>
      </w:r>
      <w:r w:rsidR="005B77C1">
        <w:rPr>
          <w:rFonts w:ascii="Times New Roman" w:hAnsi="Times New Roman" w:cs="Times New Roman"/>
          <w:sz w:val="24"/>
          <w:szCs w:val="24"/>
        </w:rPr>
        <w:t>C</w:t>
      </w:r>
      <w:r w:rsidR="005B77C1" w:rsidRPr="005B77C1">
        <w:rPr>
          <w:rFonts w:ascii="Times New Roman" w:hAnsi="Times New Roman" w:cs="Times New Roman"/>
          <w:sz w:val="24"/>
          <w:szCs w:val="24"/>
        </w:rPr>
        <w:t>ollegiat</w:t>
      </w:r>
      <w:r w:rsidR="00943A03">
        <w:rPr>
          <w:rFonts w:ascii="Times New Roman" w:hAnsi="Times New Roman" w:cs="Times New Roman"/>
          <w:sz w:val="24"/>
          <w:szCs w:val="24"/>
        </w:rPr>
        <w:t xml:space="preserve">e Scholars/Honors </w:t>
      </w:r>
      <w:r w:rsidR="005B77C1">
        <w:rPr>
          <w:rFonts w:ascii="Times New Roman" w:hAnsi="Times New Roman" w:cs="Times New Roman"/>
          <w:sz w:val="24"/>
          <w:szCs w:val="24"/>
        </w:rPr>
        <w:t xml:space="preserve">Committee </w:t>
      </w:r>
    </w:p>
    <w:p w14:paraId="2D3A7370" w14:textId="77777777" w:rsidR="005B77C1" w:rsidRDefault="005B77C1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B77C1">
        <w:rPr>
          <w:rFonts w:ascii="Times New Roman" w:hAnsi="Times New Roman" w:cs="Times New Roman"/>
          <w:sz w:val="24"/>
          <w:szCs w:val="24"/>
        </w:rPr>
        <w:t>2015</w:t>
      </w:r>
      <w:r>
        <w:rPr>
          <w:rFonts w:ascii="Times New Roman" w:hAnsi="Times New Roman" w:cs="Times New Roman"/>
          <w:sz w:val="24"/>
          <w:szCs w:val="24"/>
        </w:rPr>
        <w:t>-present: F</w:t>
      </w:r>
      <w:r w:rsidRPr="005B77C1">
        <w:rPr>
          <w:rFonts w:ascii="Times New Roman" w:hAnsi="Times New Roman" w:cs="Times New Roman"/>
          <w:sz w:val="24"/>
          <w:szCs w:val="24"/>
        </w:rPr>
        <w:t>aculty adv</w:t>
      </w:r>
      <w:r>
        <w:rPr>
          <w:rFonts w:ascii="Times New Roman" w:hAnsi="Times New Roman" w:cs="Times New Roman"/>
          <w:sz w:val="24"/>
          <w:szCs w:val="24"/>
        </w:rPr>
        <w:t>isor to The Shakespeare Socie</w:t>
      </w:r>
      <w:r w:rsidR="00EB6A4A">
        <w:rPr>
          <w:rFonts w:ascii="Times New Roman" w:hAnsi="Times New Roman" w:cs="Times New Roman"/>
          <w:sz w:val="24"/>
          <w:szCs w:val="24"/>
        </w:rPr>
        <w:t>ty, Hillsdale College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6B66AE" w14:textId="77777777" w:rsidR="005B77C1" w:rsidRDefault="00E75EFE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2015-present</w:t>
      </w:r>
      <w:r w:rsidR="005B77C1">
        <w:rPr>
          <w:rFonts w:ascii="Times New Roman" w:hAnsi="Times New Roman" w:cs="Times New Roman"/>
          <w:sz w:val="24"/>
          <w:szCs w:val="24"/>
        </w:rPr>
        <w:t xml:space="preserve">: Hillsdale College </w:t>
      </w:r>
      <w:r w:rsidR="005B77C1" w:rsidRPr="005B77C1">
        <w:rPr>
          <w:rFonts w:ascii="Times New Roman" w:hAnsi="Times New Roman" w:cs="Times New Roman"/>
          <w:sz w:val="24"/>
          <w:szCs w:val="24"/>
        </w:rPr>
        <w:t>Creative Writing Awards Committee</w:t>
      </w:r>
    </w:p>
    <w:p w14:paraId="514EF6A1" w14:textId="77777777" w:rsidR="00DD39CB" w:rsidRDefault="00E75EFE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2015-</w:t>
      </w:r>
      <w:r w:rsidR="00310228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>:</w:t>
      </w:r>
      <w:r w:rsidR="00DD39CB" w:rsidRPr="00DD39CB">
        <w:rPr>
          <w:rFonts w:ascii="Times New Roman" w:hAnsi="Times New Roman" w:cs="Times New Roman"/>
          <w:sz w:val="24"/>
          <w:szCs w:val="24"/>
        </w:rPr>
        <w:t xml:space="preserve"> English Major Writing Assessment</w:t>
      </w:r>
    </w:p>
    <w:p w14:paraId="5D585B06" w14:textId="77777777" w:rsidR="001941E0" w:rsidRDefault="001941E0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2015: </w:t>
      </w:r>
      <w:r w:rsidRPr="001941E0">
        <w:rPr>
          <w:rFonts w:ascii="Times New Roman" w:hAnsi="Times New Roman" w:cs="Times New Roman"/>
          <w:sz w:val="24"/>
          <w:szCs w:val="24"/>
        </w:rPr>
        <w:t xml:space="preserve">Faculty Reviewer for Broadview Press: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1E0">
        <w:rPr>
          <w:rFonts w:ascii="Times New Roman" w:hAnsi="Times New Roman" w:cs="Times New Roman"/>
          <w:sz w:val="24"/>
          <w:szCs w:val="24"/>
        </w:rPr>
        <w:t>How Poems Work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EB6A4A">
        <w:rPr>
          <w:rFonts w:ascii="Times New Roman" w:hAnsi="Times New Roman" w:cs="Times New Roman"/>
          <w:sz w:val="24"/>
          <w:szCs w:val="24"/>
        </w:rPr>
        <w:t xml:space="preserve"> website</w:t>
      </w:r>
      <w:r w:rsidR="00A667F4">
        <w:rPr>
          <w:rFonts w:ascii="Times New Roman" w:hAnsi="Times New Roman" w:cs="Times New Roman"/>
          <w:sz w:val="24"/>
          <w:szCs w:val="24"/>
        </w:rPr>
        <w:t xml:space="preserve"> (</w:t>
      </w:r>
      <w:r w:rsidR="00A667F4" w:rsidRPr="00A667F4">
        <w:rPr>
          <w:rFonts w:ascii="Times New Roman" w:hAnsi="Times New Roman" w:cs="Times New Roman"/>
          <w:sz w:val="24"/>
          <w:szCs w:val="24"/>
        </w:rPr>
        <w:t>6/15/15-12/15/15</w:t>
      </w:r>
      <w:r w:rsidR="00A667F4">
        <w:rPr>
          <w:rFonts w:ascii="Times New Roman" w:hAnsi="Times New Roman" w:cs="Times New Roman"/>
          <w:sz w:val="24"/>
          <w:szCs w:val="24"/>
        </w:rPr>
        <w:t>)</w:t>
      </w:r>
    </w:p>
    <w:p w14:paraId="21A8DB89" w14:textId="77777777" w:rsidR="00CE5B2C" w:rsidRPr="00CE5B2C" w:rsidRDefault="00CE5B2C" w:rsidP="00E57FA7">
      <w:pPr>
        <w:spacing w:after="2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5B2C">
        <w:rPr>
          <w:rFonts w:ascii="Times New Roman" w:hAnsi="Times New Roman" w:cs="Times New Roman"/>
          <w:sz w:val="24"/>
          <w:szCs w:val="24"/>
        </w:rPr>
        <w:t>2011: Composition Textbook Selection Committee, English Department, UNLV</w:t>
      </w:r>
    </w:p>
    <w:p w14:paraId="65FACEE4" w14:textId="146D83DD" w:rsidR="00CC006D" w:rsidRDefault="00CC006D" w:rsidP="00E57FA7">
      <w:pPr>
        <w:spacing w:after="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006D">
        <w:rPr>
          <w:rFonts w:ascii="Times New Roman" w:hAnsi="Times New Roman" w:cs="Times New Roman"/>
          <w:sz w:val="24"/>
          <w:szCs w:val="24"/>
        </w:rPr>
        <w:tab/>
        <w:t xml:space="preserve">2006-2008: </w:t>
      </w:r>
      <w:r w:rsidRPr="00CC006D">
        <w:rPr>
          <w:rFonts w:ascii="Times New Roman" w:hAnsi="Times New Roman" w:cs="Times New Roman"/>
          <w:i/>
          <w:sz w:val="24"/>
          <w:szCs w:val="24"/>
        </w:rPr>
        <w:t>University Scholar</w:t>
      </w:r>
      <w:r w:rsidRPr="00CC006D">
        <w:rPr>
          <w:rFonts w:ascii="Times New Roman" w:hAnsi="Times New Roman" w:cs="Times New Roman"/>
          <w:sz w:val="24"/>
          <w:szCs w:val="24"/>
        </w:rPr>
        <w:t>, Co-Editor, University of Dallas</w:t>
      </w:r>
      <w:r w:rsidRPr="00CC006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5182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48687B0B" w14:textId="5717790E" w:rsidR="00BE2682" w:rsidRPr="00BE2682" w:rsidRDefault="00BE2682" w:rsidP="00BE2682">
      <w:pPr>
        <w:spacing w:after="20"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Peer Reviewer for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Religions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Catholic University of America Press</w:t>
      </w:r>
    </w:p>
    <w:p w14:paraId="61DFDC8A" w14:textId="77777777" w:rsidR="00523A66" w:rsidRDefault="00CC006D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 w:rsidRPr="00CC006D">
        <w:rPr>
          <w:rFonts w:ascii="Times New Roman" w:hAnsi="Times New Roman" w:cs="Times New Roman"/>
          <w:sz w:val="24"/>
          <w:szCs w:val="24"/>
        </w:rPr>
        <w:tab/>
      </w:r>
    </w:p>
    <w:p w14:paraId="347CD367" w14:textId="07106523" w:rsidR="00A77211" w:rsidRPr="008376F3" w:rsidRDefault="00490A5B" w:rsidP="008376F3">
      <w:pPr>
        <w:spacing w:after="2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STUDENT</w:t>
      </w:r>
      <w:r w:rsidR="00655BC2">
        <w:rPr>
          <w:rFonts w:ascii="Times New Roman" w:hAnsi="Times New Roman" w:cs="Times New Roman"/>
          <w:i/>
          <w:sz w:val="24"/>
          <w:szCs w:val="24"/>
        </w:rPr>
        <w:t xml:space="preserve"> THESES________________________________________________</w:t>
      </w:r>
    </w:p>
    <w:p w14:paraId="5FC5AA73" w14:textId="77777777" w:rsidR="008A0DFB" w:rsidRDefault="008A0DFB" w:rsidP="00944D91">
      <w:pPr>
        <w:pStyle w:val="ListParagraph"/>
        <w:widowControl w:val="0"/>
        <w:spacing w:after="0" w:line="240" w:lineRule="auto"/>
        <w:ind w:left="1440" w:hanging="720"/>
      </w:pPr>
    </w:p>
    <w:p w14:paraId="084C68B9" w14:textId="69759AEF" w:rsidR="001E7E3F" w:rsidRDefault="001E7E3F" w:rsidP="00944D91">
      <w:pPr>
        <w:pStyle w:val="ListParagraph"/>
        <w:widowControl w:val="0"/>
        <w:spacing w:after="0" w:line="240" w:lineRule="auto"/>
        <w:ind w:left="1440" w:hanging="720"/>
      </w:pPr>
      <w:r>
        <w:t xml:space="preserve">Joseph </w:t>
      </w:r>
      <w:proofErr w:type="spellStart"/>
      <w:r>
        <w:t>Claey</w:t>
      </w:r>
      <w:r w:rsidR="008A0DFB">
        <w:t>s</w:t>
      </w:r>
      <w:proofErr w:type="spellEnd"/>
      <w:r>
        <w:t xml:space="preserve">: </w:t>
      </w:r>
      <w:r w:rsidRPr="001E7E3F">
        <w:t>Rome’s First Prince: Shakespeare’s Caesar and Machiavelli’s Rome</w:t>
      </w:r>
      <w:r>
        <w:t>.” Collegiate Scholars Program Thesis. Director. 2024-2025.</w:t>
      </w:r>
    </w:p>
    <w:p w14:paraId="73433440" w14:textId="68B524A9" w:rsidR="00944D91" w:rsidRDefault="00944D91" w:rsidP="00944D91">
      <w:pPr>
        <w:pStyle w:val="ListParagraph"/>
        <w:widowControl w:val="0"/>
        <w:spacing w:after="0" w:line="240" w:lineRule="auto"/>
        <w:ind w:left="1440" w:hanging="720"/>
      </w:pPr>
      <w:r>
        <w:t xml:space="preserve">Emma Dawe. “On Reading </w:t>
      </w:r>
      <w:proofErr w:type="gramStart"/>
      <w:r>
        <w:rPr>
          <w:i/>
        </w:rPr>
        <w:t>The</w:t>
      </w:r>
      <w:proofErr w:type="gramEnd"/>
      <w:r>
        <w:rPr>
          <w:i/>
        </w:rPr>
        <w:t xml:space="preserve"> Tempest </w:t>
      </w:r>
      <w:r>
        <w:t>as a Fairy Story.” Collegiate Scholars Program Thesis.</w:t>
      </w:r>
      <w:r w:rsidR="00E3421A">
        <w:t xml:space="preserve"> Director.</w:t>
      </w:r>
      <w:r>
        <w:t xml:space="preserve"> 2020-2021. </w:t>
      </w:r>
    </w:p>
    <w:p w14:paraId="2A5588F8" w14:textId="449A7363" w:rsidR="00BE2682" w:rsidRPr="00E9419D" w:rsidRDefault="00BE2682" w:rsidP="00BE2682">
      <w:pPr>
        <w:pStyle w:val="ListParagraph"/>
        <w:widowControl w:val="0"/>
        <w:spacing w:after="0" w:line="240" w:lineRule="auto"/>
        <w:ind w:left="1440" w:hanging="720"/>
        <w:rPr>
          <w:b/>
        </w:rPr>
      </w:pPr>
      <w:r>
        <w:t xml:space="preserve">Bridget </w:t>
      </w:r>
      <w:proofErr w:type="spellStart"/>
      <w:r>
        <w:t>Breckler</w:t>
      </w:r>
      <w:proofErr w:type="spellEnd"/>
      <w:r>
        <w:t xml:space="preserve">. “Trusting Providence and Praising Exertion: The Relationship of Grace and Choice in Jane Austen’s </w:t>
      </w:r>
      <w:r>
        <w:rPr>
          <w:i/>
        </w:rPr>
        <w:t>Persuasion</w:t>
      </w:r>
      <w:r>
        <w:t xml:space="preserve">.” English Department Honors Thesis. Second Reader. 2020-2021. </w:t>
      </w:r>
      <w:bookmarkStart w:id="0" w:name="_GoBack"/>
      <w:bookmarkEnd w:id="0"/>
    </w:p>
    <w:p w14:paraId="1512226C" w14:textId="230973F8" w:rsidR="00BE2682" w:rsidRPr="00BE2682" w:rsidRDefault="00BE2682" w:rsidP="00BE2682">
      <w:pPr>
        <w:pStyle w:val="ListParagraph"/>
        <w:widowControl w:val="0"/>
        <w:spacing w:after="120" w:line="320" w:lineRule="exact"/>
        <w:ind w:left="1440" w:hanging="720"/>
      </w:pPr>
      <w:r>
        <w:t xml:space="preserve">Marcella </w:t>
      </w:r>
      <w:proofErr w:type="spellStart"/>
      <w:r>
        <w:t>Brylski</w:t>
      </w:r>
      <w:proofErr w:type="spellEnd"/>
      <w:r>
        <w:t xml:space="preserve">. “Dostoevsky’s Iconic Vision: A Reading of </w:t>
      </w:r>
      <w:r>
        <w:rPr>
          <w:i/>
        </w:rPr>
        <w:t>The Brothers Karamazov</w:t>
      </w:r>
      <w:r>
        <w:t xml:space="preserve"> and </w:t>
      </w:r>
      <w:r>
        <w:rPr>
          <w:i/>
        </w:rPr>
        <w:t>The Idiot</w:t>
      </w:r>
      <w:r>
        <w:t xml:space="preserve"> After Jean-Luc Marion.” English Department Honors Thesis. Second Reader. 2019-2020.</w:t>
      </w:r>
    </w:p>
    <w:p w14:paraId="034B1A79" w14:textId="61E31FB6" w:rsidR="00944D91" w:rsidRPr="00E3421A" w:rsidRDefault="00E3421A" w:rsidP="00E3421A">
      <w:pPr>
        <w:pStyle w:val="ListParagraph"/>
        <w:widowControl w:val="0"/>
        <w:spacing w:after="0" w:line="240" w:lineRule="auto"/>
        <w:ind w:left="1440" w:hanging="720"/>
        <w:rPr>
          <w:b/>
        </w:rPr>
      </w:pPr>
      <w:r>
        <w:t xml:space="preserve">Joshua </w:t>
      </w:r>
      <w:proofErr w:type="spellStart"/>
      <w:r>
        <w:t>Pautz</w:t>
      </w:r>
      <w:proofErr w:type="spellEnd"/>
      <w:r>
        <w:t xml:space="preserve">. </w:t>
      </w:r>
      <w:r w:rsidR="00944D91">
        <w:t xml:space="preserve">“Against ‘eyes clouded over’: The First Book of </w:t>
      </w:r>
      <w:proofErr w:type="spellStart"/>
      <w:r w:rsidR="00944D91">
        <w:t>Urizen</w:t>
      </w:r>
      <w:proofErr w:type="spellEnd"/>
      <w:r w:rsidR="00944D91">
        <w:t xml:space="preserve"> as Instruction in Blakean Vision.” Collegiate Scholars Program Thesis.</w:t>
      </w:r>
      <w:r>
        <w:t xml:space="preserve"> Second Reader.</w:t>
      </w:r>
      <w:r w:rsidR="00944D91">
        <w:t xml:space="preserve"> 2019-2020. </w:t>
      </w:r>
    </w:p>
    <w:p w14:paraId="33C6EE03" w14:textId="7D8B2025" w:rsidR="00B84F3D" w:rsidRDefault="00B84F3D" w:rsidP="00E57FA7">
      <w:pPr>
        <w:widowControl w:val="0"/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Mary Kate Boyle. “Hemingway, Fitzgerald, and American Identity in 1920’s Paris.” English Department Honors Thesis. Director. 2019-2020. </w:t>
      </w:r>
    </w:p>
    <w:p w14:paraId="71A5A987" w14:textId="6C3FCEAF" w:rsidR="00B84F3D" w:rsidRDefault="00B84F3D" w:rsidP="00E57FA7">
      <w:pPr>
        <w:widowControl w:val="0"/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Isaac Johnson. Collegiate Scholars Thesis.</w:t>
      </w:r>
      <w:r w:rsidR="009119CD">
        <w:rPr>
          <w:rFonts w:ascii="Times New Roman" w:hAnsi="Times New Roman" w:cs="Times New Roman"/>
          <w:sz w:val="24"/>
          <w:szCs w:val="24"/>
        </w:rPr>
        <w:t xml:space="preserve"> </w:t>
      </w:r>
      <w:r w:rsidR="00AB7CED">
        <w:rPr>
          <w:rFonts w:ascii="Times New Roman" w:hAnsi="Times New Roman" w:cs="Times New Roman"/>
          <w:sz w:val="24"/>
          <w:szCs w:val="24"/>
        </w:rPr>
        <w:t>(</w:t>
      </w:r>
      <w:r w:rsidR="009119CD">
        <w:rPr>
          <w:rFonts w:ascii="Times New Roman" w:hAnsi="Times New Roman" w:cs="Times New Roman"/>
          <w:sz w:val="24"/>
          <w:szCs w:val="24"/>
        </w:rPr>
        <w:t>Second Reader</w:t>
      </w:r>
      <w:r w:rsidR="00AB7CED">
        <w:rPr>
          <w:rFonts w:ascii="Times New Roman" w:hAnsi="Times New Roman" w:cs="Times New Roman"/>
          <w:sz w:val="24"/>
          <w:szCs w:val="24"/>
        </w:rPr>
        <w:t>)</w:t>
      </w:r>
      <w:r w:rsidR="009119CD">
        <w:rPr>
          <w:rFonts w:ascii="Times New Roman" w:hAnsi="Times New Roman" w:cs="Times New Roman"/>
          <w:sz w:val="24"/>
          <w:szCs w:val="24"/>
        </w:rPr>
        <w:t>.</w:t>
      </w:r>
      <w:r w:rsidR="00AB7C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2019-2020.</w:t>
      </w:r>
      <w:r w:rsidR="009119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6581F9" w14:textId="5D5D35D5" w:rsidR="00BD23E4" w:rsidRDefault="00BD23E4" w:rsidP="00E57FA7">
      <w:pPr>
        <w:widowControl w:val="0"/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 Payne. Collegiate Scholars Thesis. (Second Reader). 2019-2020.</w:t>
      </w:r>
    </w:p>
    <w:p w14:paraId="003816E3" w14:textId="77777777" w:rsidR="00A77211" w:rsidRPr="00A77211" w:rsidRDefault="00A77211" w:rsidP="00E57FA7">
      <w:pPr>
        <w:widowControl w:val="0"/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A77211">
        <w:rPr>
          <w:rFonts w:ascii="Times New Roman" w:hAnsi="Times New Roman" w:cs="Times New Roman"/>
          <w:sz w:val="24"/>
          <w:szCs w:val="24"/>
        </w:rPr>
        <w:t xml:space="preserve">Theresa Boyd. “Narrative Disruption: The Impact of Metafiction and Role in </w:t>
      </w:r>
      <w:r w:rsidRPr="00A77211">
        <w:rPr>
          <w:rFonts w:ascii="Times New Roman" w:hAnsi="Times New Roman" w:cs="Times New Roman"/>
          <w:i/>
          <w:sz w:val="24"/>
          <w:szCs w:val="24"/>
        </w:rPr>
        <w:t>Don Quixote</w:t>
      </w:r>
      <w:r w:rsidRPr="00A77211">
        <w:rPr>
          <w:rFonts w:ascii="Times New Roman" w:hAnsi="Times New Roman" w:cs="Times New Roman"/>
          <w:sz w:val="24"/>
          <w:szCs w:val="24"/>
        </w:rPr>
        <w:t xml:space="preserve">, </w:t>
      </w:r>
      <w:r w:rsidRPr="00A77211">
        <w:rPr>
          <w:rFonts w:ascii="Times New Roman" w:hAnsi="Times New Roman" w:cs="Times New Roman"/>
          <w:i/>
          <w:sz w:val="24"/>
          <w:szCs w:val="24"/>
        </w:rPr>
        <w:t>Measure for Measure</w:t>
      </w:r>
      <w:r w:rsidRPr="00A77211">
        <w:rPr>
          <w:rFonts w:ascii="Times New Roman" w:hAnsi="Times New Roman" w:cs="Times New Roman"/>
          <w:sz w:val="24"/>
          <w:szCs w:val="24"/>
        </w:rPr>
        <w:t xml:space="preserve">, </w:t>
      </w:r>
      <w:r w:rsidRPr="00A77211">
        <w:rPr>
          <w:rFonts w:ascii="Times New Roman" w:hAnsi="Times New Roman" w:cs="Times New Roman"/>
          <w:i/>
          <w:sz w:val="24"/>
          <w:szCs w:val="24"/>
        </w:rPr>
        <w:t>Lolita</w:t>
      </w:r>
      <w:r w:rsidRPr="00A77211">
        <w:rPr>
          <w:rFonts w:ascii="Times New Roman" w:hAnsi="Times New Roman" w:cs="Times New Roman"/>
          <w:sz w:val="24"/>
          <w:szCs w:val="24"/>
        </w:rPr>
        <w:t xml:space="preserve">, and </w:t>
      </w:r>
      <w:r w:rsidRPr="00A77211">
        <w:rPr>
          <w:rFonts w:ascii="Times New Roman" w:hAnsi="Times New Roman" w:cs="Times New Roman"/>
          <w:i/>
          <w:sz w:val="24"/>
          <w:szCs w:val="24"/>
        </w:rPr>
        <w:t>Rosencrantz and Guildenstern Are Dead</w:t>
      </w:r>
      <w:r w:rsidRPr="00A77211">
        <w:rPr>
          <w:rFonts w:ascii="Times New Roman" w:hAnsi="Times New Roman" w:cs="Times New Roman"/>
          <w:sz w:val="24"/>
          <w:szCs w:val="24"/>
        </w:rPr>
        <w:t>.” English Department Honors Thesis.</w:t>
      </w:r>
      <w:r w:rsidR="004D7262">
        <w:rPr>
          <w:rFonts w:ascii="Times New Roman" w:hAnsi="Times New Roman" w:cs="Times New Roman"/>
          <w:sz w:val="24"/>
          <w:szCs w:val="24"/>
        </w:rPr>
        <w:t xml:space="preserve"> Director.</w:t>
      </w:r>
      <w:r w:rsidRPr="00A77211">
        <w:rPr>
          <w:rFonts w:ascii="Times New Roman" w:hAnsi="Times New Roman" w:cs="Times New Roman"/>
          <w:sz w:val="24"/>
          <w:szCs w:val="24"/>
        </w:rPr>
        <w:t xml:space="preserve"> 2018-2019. </w:t>
      </w:r>
    </w:p>
    <w:p w14:paraId="02D2A576" w14:textId="77777777" w:rsidR="00A77211" w:rsidRPr="004D7262" w:rsidRDefault="00A77211" w:rsidP="00E57FA7">
      <w:pPr>
        <w:widowControl w:val="0"/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Hannah </w:t>
      </w:r>
      <w:proofErr w:type="spellStart"/>
      <w:r>
        <w:rPr>
          <w:rFonts w:ascii="Times New Roman" w:hAnsi="Times New Roman" w:cs="Times New Roman"/>
          <w:sz w:val="24"/>
          <w:szCs w:val="24"/>
        </w:rPr>
        <w:t>Socolofsky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77211">
        <w:rPr>
          <w:rFonts w:ascii="Times New Roman" w:hAnsi="Times New Roman" w:cs="Times New Roman"/>
          <w:sz w:val="24"/>
          <w:szCs w:val="24"/>
        </w:rPr>
        <w:t xml:space="preserve">“Wonder and Education in the Dystopia of </w:t>
      </w:r>
      <w:r w:rsidRPr="00A77211">
        <w:rPr>
          <w:rFonts w:ascii="Times New Roman" w:hAnsi="Times New Roman" w:cs="Times New Roman"/>
          <w:i/>
          <w:sz w:val="24"/>
          <w:szCs w:val="24"/>
        </w:rPr>
        <w:t>Brave New World</w:t>
      </w:r>
      <w:r w:rsidRPr="00A77211">
        <w:rPr>
          <w:rFonts w:ascii="Times New Roman" w:hAnsi="Times New Roman" w:cs="Times New Roman"/>
          <w:sz w:val="24"/>
          <w:szCs w:val="24"/>
        </w:rPr>
        <w:t>.” Collegiate Scholars Program Thesis. 2018-2019.</w:t>
      </w:r>
      <w:r w:rsidRPr="00A772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7262">
        <w:rPr>
          <w:rFonts w:ascii="Times New Roman" w:hAnsi="Times New Roman" w:cs="Times New Roman"/>
          <w:sz w:val="24"/>
          <w:szCs w:val="24"/>
        </w:rPr>
        <w:t>(Second Reader)</w:t>
      </w:r>
    </w:p>
    <w:p w14:paraId="66224CAC" w14:textId="77777777" w:rsidR="0070753E" w:rsidRPr="0070753E" w:rsidRDefault="0070753E" w:rsidP="00E57FA7">
      <w:pPr>
        <w:widowControl w:val="0"/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A77211">
        <w:rPr>
          <w:rFonts w:ascii="Times New Roman" w:hAnsi="Times New Roman" w:cs="Times New Roman"/>
          <w:sz w:val="24"/>
          <w:szCs w:val="24"/>
        </w:rPr>
        <w:t>Meghan Perks, ‘“Mysteries</w:t>
      </w:r>
      <w:r>
        <w:rPr>
          <w:rFonts w:ascii="Times New Roman" w:hAnsi="Times New Roman" w:cs="Times New Roman"/>
          <w:sz w:val="24"/>
          <w:szCs w:val="24"/>
        </w:rPr>
        <w:t xml:space="preserve"> and Sacraments”: Augustine, Milton’s </w:t>
      </w:r>
      <w:r>
        <w:rPr>
          <w:rFonts w:ascii="Times New Roman" w:hAnsi="Times New Roman" w:cs="Times New Roman"/>
          <w:i/>
          <w:sz w:val="24"/>
          <w:szCs w:val="24"/>
        </w:rPr>
        <w:t>Paradise Lost</w:t>
      </w:r>
      <w:r>
        <w:rPr>
          <w:rFonts w:ascii="Times New Roman" w:hAnsi="Times New Roman" w:cs="Times New Roman"/>
          <w:sz w:val="24"/>
          <w:szCs w:val="24"/>
        </w:rPr>
        <w:t xml:space="preserve">, and the Nature of God, Man, and Community. Collegiate Scholars Program </w:t>
      </w:r>
      <w:r w:rsidR="004D726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hesis. Director/First Reader. 2017-2018. </w:t>
      </w:r>
    </w:p>
    <w:p w14:paraId="4CE46286" w14:textId="77777777" w:rsidR="00A667F4" w:rsidRPr="00A667F4" w:rsidRDefault="00A667F4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A667F4">
        <w:rPr>
          <w:rFonts w:ascii="Times New Roman" w:hAnsi="Times New Roman" w:cs="Times New Roman"/>
          <w:sz w:val="24"/>
          <w:szCs w:val="24"/>
        </w:rPr>
        <w:t>Deborah Stevenson</w:t>
      </w:r>
      <w:r>
        <w:rPr>
          <w:rFonts w:ascii="Times New Roman" w:hAnsi="Times New Roman" w:cs="Times New Roman"/>
          <w:sz w:val="24"/>
          <w:szCs w:val="24"/>
        </w:rPr>
        <w:t>, “</w:t>
      </w:r>
      <w:r w:rsidRPr="00A667F4">
        <w:rPr>
          <w:rFonts w:ascii="Times New Roman" w:hAnsi="Times New Roman" w:cs="Times New Roman"/>
          <w:sz w:val="24"/>
          <w:szCs w:val="24"/>
        </w:rPr>
        <w:t xml:space="preserve">Life Over Logic:  Ivan’s “Unresolved Question” and Epistemology in </w:t>
      </w:r>
      <w:r w:rsidRPr="00A667F4">
        <w:rPr>
          <w:rFonts w:ascii="Times New Roman" w:hAnsi="Times New Roman" w:cs="Times New Roman"/>
          <w:i/>
          <w:sz w:val="24"/>
          <w:szCs w:val="24"/>
        </w:rPr>
        <w:t>The Brothers Karamazov</w:t>
      </w:r>
      <w:r>
        <w:rPr>
          <w:rFonts w:ascii="Times New Roman" w:hAnsi="Times New Roman" w:cs="Times New Roman"/>
          <w:sz w:val="24"/>
          <w:szCs w:val="24"/>
        </w:rPr>
        <w:t>.” English Department Honors, F</w:t>
      </w:r>
      <w:r w:rsidR="00A04188">
        <w:rPr>
          <w:rFonts w:ascii="Times New Roman" w:hAnsi="Times New Roman" w:cs="Times New Roman"/>
          <w:sz w:val="24"/>
          <w:szCs w:val="24"/>
        </w:rPr>
        <w:t>all 2016</w:t>
      </w:r>
      <w:r>
        <w:rPr>
          <w:rFonts w:ascii="Times New Roman" w:hAnsi="Times New Roman" w:cs="Times New Roman"/>
          <w:sz w:val="24"/>
          <w:szCs w:val="24"/>
        </w:rPr>
        <w:t>. (Second Reader).</w:t>
      </w:r>
    </w:p>
    <w:p w14:paraId="70A498DA" w14:textId="77777777" w:rsidR="00A667F4" w:rsidRDefault="00A667F4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A667F4">
        <w:rPr>
          <w:rFonts w:ascii="Times New Roman" w:hAnsi="Times New Roman" w:cs="Times New Roman"/>
          <w:sz w:val="24"/>
          <w:szCs w:val="24"/>
        </w:rPr>
        <w:t>Audrey Southgate</w:t>
      </w:r>
      <w:r>
        <w:rPr>
          <w:rFonts w:ascii="Times New Roman" w:hAnsi="Times New Roman" w:cs="Times New Roman"/>
          <w:sz w:val="24"/>
          <w:szCs w:val="24"/>
        </w:rPr>
        <w:t>, “</w:t>
      </w:r>
      <w:r w:rsidRPr="00A667F4">
        <w:rPr>
          <w:rFonts w:ascii="Times New Roman" w:hAnsi="Times New Roman" w:cs="Times New Roman"/>
          <w:sz w:val="24"/>
          <w:szCs w:val="24"/>
        </w:rPr>
        <w:t>To Translate is to Tell the Truth: Chretien de Troyes and the Transmission of the Transcendent</w:t>
      </w:r>
      <w:r>
        <w:rPr>
          <w:rFonts w:ascii="Times New Roman" w:hAnsi="Times New Roman" w:cs="Times New Roman"/>
          <w:sz w:val="24"/>
          <w:szCs w:val="24"/>
        </w:rPr>
        <w:t xml:space="preserve">.” English Department Honors, Fall 2015. (Second Reader). </w:t>
      </w:r>
    </w:p>
    <w:p w14:paraId="7588CBCB" w14:textId="77777777" w:rsidR="00655BC2" w:rsidRDefault="00490A5B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Susan </w:t>
      </w:r>
      <w:proofErr w:type="spellStart"/>
      <w:r>
        <w:rPr>
          <w:rFonts w:ascii="Times New Roman" w:hAnsi="Times New Roman" w:cs="Times New Roman"/>
          <w:sz w:val="24"/>
          <w:szCs w:val="24"/>
        </w:rPr>
        <w:t>Francino</w:t>
      </w:r>
      <w:proofErr w:type="spellEnd"/>
      <w:r>
        <w:rPr>
          <w:rFonts w:ascii="Times New Roman" w:hAnsi="Times New Roman" w:cs="Times New Roman"/>
          <w:sz w:val="24"/>
          <w:szCs w:val="24"/>
        </w:rPr>
        <w:t>, “</w:t>
      </w:r>
      <w:proofErr w:type="spellStart"/>
      <w:r w:rsidRPr="00490A5B">
        <w:rPr>
          <w:rFonts w:ascii="Times New Roman" w:hAnsi="Times New Roman" w:cs="Times New Roman"/>
          <w:i/>
          <w:sz w:val="24"/>
          <w:szCs w:val="24"/>
        </w:rPr>
        <w:t>Amlethus</w:t>
      </w:r>
      <w:proofErr w:type="spellEnd"/>
      <w:r w:rsidRPr="00490A5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0A5B">
        <w:rPr>
          <w:rFonts w:ascii="Times New Roman" w:hAnsi="Times New Roman" w:cs="Times New Roman"/>
          <w:i/>
          <w:sz w:val="24"/>
          <w:szCs w:val="24"/>
        </w:rPr>
        <w:t>Amens</w:t>
      </w:r>
      <w:proofErr w:type="spellEnd"/>
      <w:r w:rsidRPr="00490A5B">
        <w:rPr>
          <w:rFonts w:ascii="Times New Roman" w:hAnsi="Times New Roman" w:cs="Times New Roman"/>
          <w:sz w:val="24"/>
          <w:szCs w:val="24"/>
        </w:rPr>
        <w:t>: An Introduction and Commentary for Saxo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0A5B">
        <w:rPr>
          <w:rFonts w:ascii="Times New Roman" w:hAnsi="Times New Roman" w:cs="Times New Roman"/>
          <w:sz w:val="24"/>
          <w:szCs w:val="24"/>
        </w:rPr>
        <w:t xml:space="preserve">Grammaticus’ </w:t>
      </w:r>
      <w:r w:rsidRPr="00490A5B">
        <w:rPr>
          <w:rFonts w:ascii="Times New Roman" w:hAnsi="Times New Roman" w:cs="Times New Roman"/>
          <w:i/>
          <w:sz w:val="24"/>
          <w:szCs w:val="24"/>
        </w:rPr>
        <w:t>Hamlet</w:t>
      </w:r>
      <w:r w:rsidRPr="00490A5B">
        <w:rPr>
          <w:rFonts w:ascii="Times New Roman" w:hAnsi="Times New Roman" w:cs="Times New Roman"/>
          <w:sz w:val="24"/>
          <w:szCs w:val="24"/>
        </w:rPr>
        <w:t xml:space="preserve"> Precursor</w:t>
      </w:r>
      <w:r>
        <w:rPr>
          <w:rFonts w:ascii="Times New Roman" w:hAnsi="Times New Roman" w:cs="Times New Roman"/>
          <w:sz w:val="24"/>
          <w:szCs w:val="24"/>
        </w:rPr>
        <w:t>.” Hillsdale College Honors Thesis, Spring 2015. (Second Reader)</w:t>
      </w:r>
    </w:p>
    <w:p w14:paraId="1BFF1A77" w14:textId="77777777" w:rsidR="00293E42" w:rsidRPr="000E749E" w:rsidRDefault="00293E42" w:rsidP="00E57FA7">
      <w:pPr>
        <w:spacing w:after="2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Kirsten Hall, “</w:t>
      </w:r>
      <w:r w:rsidR="000E749E">
        <w:rPr>
          <w:rFonts w:ascii="Times New Roman" w:hAnsi="Times New Roman" w:cs="Times New Roman"/>
          <w:i/>
          <w:sz w:val="24"/>
          <w:szCs w:val="24"/>
        </w:rPr>
        <w:t>Emma</w:t>
      </w:r>
      <w:r w:rsidR="000E749E">
        <w:rPr>
          <w:rFonts w:ascii="Times New Roman" w:hAnsi="Times New Roman" w:cs="Times New Roman"/>
          <w:sz w:val="24"/>
          <w:szCs w:val="24"/>
        </w:rPr>
        <w:t xml:space="preserve">, </w:t>
      </w:r>
      <w:r w:rsidR="000E749E">
        <w:rPr>
          <w:rFonts w:ascii="Times New Roman" w:hAnsi="Times New Roman" w:cs="Times New Roman"/>
          <w:i/>
          <w:sz w:val="24"/>
          <w:szCs w:val="24"/>
        </w:rPr>
        <w:t>Tristram Shandy</w:t>
      </w:r>
      <w:r w:rsidR="000E749E">
        <w:rPr>
          <w:rFonts w:ascii="Times New Roman" w:hAnsi="Times New Roman" w:cs="Times New Roman"/>
          <w:sz w:val="24"/>
          <w:szCs w:val="24"/>
        </w:rPr>
        <w:t>, and the Camera Obscura.” Hillsdale English Department Honors Thesis, Spring 2015. (Second Reader)</w:t>
      </w:r>
    </w:p>
    <w:p w14:paraId="6134169F" w14:textId="77777777" w:rsidR="00856041" w:rsidRDefault="00856041" w:rsidP="00E57FA7">
      <w:pPr>
        <w:spacing w:after="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24A71A7A" w14:textId="5E64EF10" w:rsidR="00BF4305" w:rsidRPr="00BF4305" w:rsidRDefault="00BF4305" w:rsidP="00E57FA7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References available upon request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BF4305" w:rsidRPr="00BF4305" w:rsidSect="002E246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16E1D" w14:textId="77777777" w:rsidR="006668A4" w:rsidRDefault="006668A4" w:rsidP="00CC006D">
      <w:pPr>
        <w:spacing w:after="0" w:line="240" w:lineRule="auto"/>
      </w:pPr>
      <w:r>
        <w:separator/>
      </w:r>
    </w:p>
  </w:endnote>
  <w:endnote w:type="continuationSeparator" w:id="0">
    <w:p w14:paraId="0744DEB1" w14:textId="77777777" w:rsidR="006668A4" w:rsidRDefault="006668A4" w:rsidP="00CC0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C886F2" w14:textId="77777777" w:rsidR="006668A4" w:rsidRDefault="006668A4" w:rsidP="00CC006D">
      <w:pPr>
        <w:spacing w:after="0" w:line="240" w:lineRule="auto"/>
      </w:pPr>
      <w:r>
        <w:separator/>
      </w:r>
    </w:p>
  </w:footnote>
  <w:footnote w:type="continuationSeparator" w:id="0">
    <w:p w14:paraId="28025B91" w14:textId="77777777" w:rsidR="006668A4" w:rsidRDefault="006668A4" w:rsidP="00CC0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762906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895F23" w14:textId="37155C9D" w:rsidR="00A36C59" w:rsidRPr="00A36C59" w:rsidRDefault="00A36C59">
        <w:pPr>
          <w:pStyle w:val="Header"/>
          <w:jc w:val="right"/>
          <w:rPr>
            <w:rFonts w:ascii="Times New Roman" w:hAnsi="Times New Roman" w:cs="Times New Roman"/>
          </w:rPr>
        </w:pPr>
        <w:r w:rsidRPr="00A36C59">
          <w:rPr>
            <w:rFonts w:ascii="Times New Roman" w:hAnsi="Times New Roman" w:cs="Times New Roman"/>
          </w:rPr>
          <w:t xml:space="preserve">Benedict J. Whalen - </w:t>
        </w:r>
        <w:r w:rsidRPr="00A36C59">
          <w:rPr>
            <w:rFonts w:ascii="Times New Roman" w:hAnsi="Times New Roman" w:cs="Times New Roman"/>
          </w:rPr>
          <w:fldChar w:fldCharType="begin"/>
        </w:r>
        <w:r w:rsidRPr="00A36C59">
          <w:rPr>
            <w:rFonts w:ascii="Times New Roman" w:hAnsi="Times New Roman" w:cs="Times New Roman"/>
          </w:rPr>
          <w:instrText xml:space="preserve"> PAGE   \* MERGEFORMAT </w:instrText>
        </w:r>
        <w:r w:rsidRPr="00A36C59">
          <w:rPr>
            <w:rFonts w:ascii="Times New Roman" w:hAnsi="Times New Roman" w:cs="Times New Roman"/>
          </w:rPr>
          <w:fldChar w:fldCharType="separate"/>
        </w:r>
        <w:r w:rsidRPr="00A36C59">
          <w:rPr>
            <w:rFonts w:ascii="Times New Roman" w:hAnsi="Times New Roman" w:cs="Times New Roman"/>
            <w:noProof/>
          </w:rPr>
          <w:t>2</w:t>
        </w:r>
        <w:r w:rsidRPr="00A36C5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713E0A1" w14:textId="77777777" w:rsidR="002E246E" w:rsidRPr="00181A95" w:rsidRDefault="002E246E" w:rsidP="002E246E">
    <w:pPr>
      <w:pStyle w:val="Header"/>
      <w:tabs>
        <w:tab w:val="clear" w:pos="4680"/>
      </w:tabs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F5E54"/>
    <w:multiLevelType w:val="hybridMultilevel"/>
    <w:tmpl w:val="0B8A059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2FE49A7"/>
    <w:multiLevelType w:val="hybridMultilevel"/>
    <w:tmpl w:val="C04252E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7732F0F"/>
    <w:multiLevelType w:val="hybridMultilevel"/>
    <w:tmpl w:val="0A7818D2"/>
    <w:lvl w:ilvl="0" w:tplc="AF5AC3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9E3E20B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8F1EDEDA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E1A47"/>
    <w:multiLevelType w:val="hybridMultilevel"/>
    <w:tmpl w:val="7E2A7BAA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6146CAA"/>
    <w:multiLevelType w:val="hybridMultilevel"/>
    <w:tmpl w:val="FA52BF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4635311A"/>
    <w:multiLevelType w:val="multilevel"/>
    <w:tmpl w:val="BD52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F0373C"/>
    <w:multiLevelType w:val="hybridMultilevel"/>
    <w:tmpl w:val="6B88BED0"/>
    <w:lvl w:ilvl="0" w:tplc="BBE83FF2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3780878A">
      <w:start w:val="1"/>
      <w:numFmt w:val="lowerLetter"/>
      <w:lvlText w:val="%2."/>
      <w:lvlJc w:val="left"/>
      <w:pPr>
        <w:ind w:left="180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305344"/>
    <w:multiLevelType w:val="hybridMultilevel"/>
    <w:tmpl w:val="3BBC1AAA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6359126E"/>
    <w:multiLevelType w:val="hybridMultilevel"/>
    <w:tmpl w:val="54D4E32E"/>
    <w:lvl w:ilvl="0" w:tplc="BDAE51BE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5A712D7"/>
    <w:multiLevelType w:val="hybridMultilevel"/>
    <w:tmpl w:val="D6EA524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9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891"/>
    <w:rsid w:val="000072B8"/>
    <w:rsid w:val="0001049E"/>
    <w:rsid w:val="0001527B"/>
    <w:rsid w:val="00017794"/>
    <w:rsid w:val="00023728"/>
    <w:rsid w:val="00026D02"/>
    <w:rsid w:val="00060235"/>
    <w:rsid w:val="00061301"/>
    <w:rsid w:val="00073E55"/>
    <w:rsid w:val="00074B7B"/>
    <w:rsid w:val="0007602D"/>
    <w:rsid w:val="00080AC9"/>
    <w:rsid w:val="00085AE9"/>
    <w:rsid w:val="000864C7"/>
    <w:rsid w:val="0008662C"/>
    <w:rsid w:val="00097107"/>
    <w:rsid w:val="000A0447"/>
    <w:rsid w:val="000A0C14"/>
    <w:rsid w:val="000A7633"/>
    <w:rsid w:val="000B0CB5"/>
    <w:rsid w:val="000C1D0C"/>
    <w:rsid w:val="000D4BD6"/>
    <w:rsid w:val="000D6C26"/>
    <w:rsid w:val="000E3D62"/>
    <w:rsid w:val="000E401B"/>
    <w:rsid w:val="000E749E"/>
    <w:rsid w:val="000E7A54"/>
    <w:rsid w:val="000F2720"/>
    <w:rsid w:val="00102D52"/>
    <w:rsid w:val="00107856"/>
    <w:rsid w:val="00111AA9"/>
    <w:rsid w:val="00114E6E"/>
    <w:rsid w:val="00127FA2"/>
    <w:rsid w:val="0013736B"/>
    <w:rsid w:val="0014133A"/>
    <w:rsid w:val="00151824"/>
    <w:rsid w:val="00156006"/>
    <w:rsid w:val="00161F1C"/>
    <w:rsid w:val="00163F98"/>
    <w:rsid w:val="00164914"/>
    <w:rsid w:val="001656E8"/>
    <w:rsid w:val="001773AB"/>
    <w:rsid w:val="00181235"/>
    <w:rsid w:val="00185924"/>
    <w:rsid w:val="0019218E"/>
    <w:rsid w:val="001941E0"/>
    <w:rsid w:val="001946EE"/>
    <w:rsid w:val="001958AD"/>
    <w:rsid w:val="00197DEC"/>
    <w:rsid w:val="001A144D"/>
    <w:rsid w:val="001A628C"/>
    <w:rsid w:val="001D3341"/>
    <w:rsid w:val="001E7E3F"/>
    <w:rsid w:val="001E7F25"/>
    <w:rsid w:val="001F39AA"/>
    <w:rsid w:val="001F7FD9"/>
    <w:rsid w:val="00214D09"/>
    <w:rsid w:val="002154CF"/>
    <w:rsid w:val="00215E0E"/>
    <w:rsid w:val="0022292B"/>
    <w:rsid w:val="00222B8D"/>
    <w:rsid w:val="002252AF"/>
    <w:rsid w:val="002312F5"/>
    <w:rsid w:val="00240CF1"/>
    <w:rsid w:val="00256B7D"/>
    <w:rsid w:val="002600D1"/>
    <w:rsid w:val="00274C41"/>
    <w:rsid w:val="00293E42"/>
    <w:rsid w:val="00296D23"/>
    <w:rsid w:val="00297EF4"/>
    <w:rsid w:val="002A785E"/>
    <w:rsid w:val="002B345C"/>
    <w:rsid w:val="002B384B"/>
    <w:rsid w:val="002B693B"/>
    <w:rsid w:val="002C0695"/>
    <w:rsid w:val="002C6C0F"/>
    <w:rsid w:val="002E246E"/>
    <w:rsid w:val="002E3DE4"/>
    <w:rsid w:val="002F1A7A"/>
    <w:rsid w:val="002F3F54"/>
    <w:rsid w:val="002F5655"/>
    <w:rsid w:val="00302C72"/>
    <w:rsid w:val="00310228"/>
    <w:rsid w:val="003105DD"/>
    <w:rsid w:val="00310AF0"/>
    <w:rsid w:val="003272C1"/>
    <w:rsid w:val="003369D6"/>
    <w:rsid w:val="00336C30"/>
    <w:rsid w:val="00336FAD"/>
    <w:rsid w:val="00354206"/>
    <w:rsid w:val="003562FE"/>
    <w:rsid w:val="0035778B"/>
    <w:rsid w:val="0036197C"/>
    <w:rsid w:val="00365790"/>
    <w:rsid w:val="0037595E"/>
    <w:rsid w:val="003813D1"/>
    <w:rsid w:val="003865D4"/>
    <w:rsid w:val="003925E8"/>
    <w:rsid w:val="003B634D"/>
    <w:rsid w:val="003B7BB8"/>
    <w:rsid w:val="003D2284"/>
    <w:rsid w:val="003D6FB4"/>
    <w:rsid w:val="003E60F2"/>
    <w:rsid w:val="003F05AE"/>
    <w:rsid w:val="003F0C63"/>
    <w:rsid w:val="00400F11"/>
    <w:rsid w:val="0040150B"/>
    <w:rsid w:val="004342BA"/>
    <w:rsid w:val="00437E97"/>
    <w:rsid w:val="0044521C"/>
    <w:rsid w:val="0044704F"/>
    <w:rsid w:val="00451FB5"/>
    <w:rsid w:val="004539EA"/>
    <w:rsid w:val="0045650F"/>
    <w:rsid w:val="00475648"/>
    <w:rsid w:val="00484263"/>
    <w:rsid w:val="00490A5B"/>
    <w:rsid w:val="004A7BE5"/>
    <w:rsid w:val="004B650F"/>
    <w:rsid w:val="004D4559"/>
    <w:rsid w:val="004D5676"/>
    <w:rsid w:val="004D7262"/>
    <w:rsid w:val="004D75BF"/>
    <w:rsid w:val="004E1741"/>
    <w:rsid w:val="004E4B05"/>
    <w:rsid w:val="004F2A43"/>
    <w:rsid w:val="004F2FCF"/>
    <w:rsid w:val="004F4891"/>
    <w:rsid w:val="004F6AC1"/>
    <w:rsid w:val="004F7252"/>
    <w:rsid w:val="00501406"/>
    <w:rsid w:val="0050158D"/>
    <w:rsid w:val="00502170"/>
    <w:rsid w:val="005046B2"/>
    <w:rsid w:val="005052C4"/>
    <w:rsid w:val="005170C9"/>
    <w:rsid w:val="005174CB"/>
    <w:rsid w:val="00523A66"/>
    <w:rsid w:val="00524574"/>
    <w:rsid w:val="00533E02"/>
    <w:rsid w:val="00534812"/>
    <w:rsid w:val="0053500B"/>
    <w:rsid w:val="00536CC5"/>
    <w:rsid w:val="00541B15"/>
    <w:rsid w:val="005471AA"/>
    <w:rsid w:val="00554E48"/>
    <w:rsid w:val="005604AF"/>
    <w:rsid w:val="00565456"/>
    <w:rsid w:val="00571983"/>
    <w:rsid w:val="005761C9"/>
    <w:rsid w:val="005836B0"/>
    <w:rsid w:val="00590C8B"/>
    <w:rsid w:val="00595728"/>
    <w:rsid w:val="005A7E38"/>
    <w:rsid w:val="005B1177"/>
    <w:rsid w:val="005B1BEC"/>
    <w:rsid w:val="005B4D51"/>
    <w:rsid w:val="005B77C1"/>
    <w:rsid w:val="005D061D"/>
    <w:rsid w:val="005F26E5"/>
    <w:rsid w:val="005F6726"/>
    <w:rsid w:val="006012A5"/>
    <w:rsid w:val="00605CBC"/>
    <w:rsid w:val="00606270"/>
    <w:rsid w:val="00607BE1"/>
    <w:rsid w:val="00612886"/>
    <w:rsid w:val="00614BEA"/>
    <w:rsid w:val="0062726D"/>
    <w:rsid w:val="006317FD"/>
    <w:rsid w:val="00636F0A"/>
    <w:rsid w:val="00655BC2"/>
    <w:rsid w:val="006566BD"/>
    <w:rsid w:val="006663DA"/>
    <w:rsid w:val="006668A4"/>
    <w:rsid w:val="00670981"/>
    <w:rsid w:val="006757B4"/>
    <w:rsid w:val="0067669E"/>
    <w:rsid w:val="00686B94"/>
    <w:rsid w:val="00695E26"/>
    <w:rsid w:val="006A7251"/>
    <w:rsid w:val="006B182B"/>
    <w:rsid w:val="006B4370"/>
    <w:rsid w:val="006B4E6D"/>
    <w:rsid w:val="006B576C"/>
    <w:rsid w:val="006C2273"/>
    <w:rsid w:val="006C3FC1"/>
    <w:rsid w:val="006C5E4E"/>
    <w:rsid w:val="006C6A67"/>
    <w:rsid w:val="006D15DE"/>
    <w:rsid w:val="006D2A26"/>
    <w:rsid w:val="006D375C"/>
    <w:rsid w:val="006D4106"/>
    <w:rsid w:val="006D55EF"/>
    <w:rsid w:val="006D6048"/>
    <w:rsid w:val="006D6ACE"/>
    <w:rsid w:val="006D7E78"/>
    <w:rsid w:val="006E44C8"/>
    <w:rsid w:val="006F0C46"/>
    <w:rsid w:val="006F4DB4"/>
    <w:rsid w:val="0070607E"/>
    <w:rsid w:val="0070753E"/>
    <w:rsid w:val="00710B95"/>
    <w:rsid w:val="00712573"/>
    <w:rsid w:val="00722792"/>
    <w:rsid w:val="00725D08"/>
    <w:rsid w:val="007349F1"/>
    <w:rsid w:val="007362B9"/>
    <w:rsid w:val="00740E0C"/>
    <w:rsid w:val="0074311C"/>
    <w:rsid w:val="0074429B"/>
    <w:rsid w:val="007445F4"/>
    <w:rsid w:val="007448C9"/>
    <w:rsid w:val="00747D16"/>
    <w:rsid w:val="007548E8"/>
    <w:rsid w:val="0075510D"/>
    <w:rsid w:val="00755FA7"/>
    <w:rsid w:val="00761454"/>
    <w:rsid w:val="00766AAE"/>
    <w:rsid w:val="00771881"/>
    <w:rsid w:val="00792978"/>
    <w:rsid w:val="00792E8B"/>
    <w:rsid w:val="00795C2B"/>
    <w:rsid w:val="0079605F"/>
    <w:rsid w:val="007A4DC5"/>
    <w:rsid w:val="007A54E9"/>
    <w:rsid w:val="007B0F75"/>
    <w:rsid w:val="007C0DD4"/>
    <w:rsid w:val="007C12E3"/>
    <w:rsid w:val="007C1E7E"/>
    <w:rsid w:val="007C480C"/>
    <w:rsid w:val="007C65CE"/>
    <w:rsid w:val="007C7F82"/>
    <w:rsid w:val="007D0220"/>
    <w:rsid w:val="007F4DF9"/>
    <w:rsid w:val="007F73AF"/>
    <w:rsid w:val="00803DE1"/>
    <w:rsid w:val="008071F3"/>
    <w:rsid w:val="0081071F"/>
    <w:rsid w:val="00813410"/>
    <w:rsid w:val="008141CE"/>
    <w:rsid w:val="008376F3"/>
    <w:rsid w:val="00841119"/>
    <w:rsid w:val="0085057E"/>
    <w:rsid w:val="00850A79"/>
    <w:rsid w:val="0085148D"/>
    <w:rsid w:val="00856041"/>
    <w:rsid w:val="0085735F"/>
    <w:rsid w:val="00863094"/>
    <w:rsid w:val="00875462"/>
    <w:rsid w:val="00880386"/>
    <w:rsid w:val="00880FF0"/>
    <w:rsid w:val="00882F61"/>
    <w:rsid w:val="008864A2"/>
    <w:rsid w:val="00886555"/>
    <w:rsid w:val="008977A9"/>
    <w:rsid w:val="008A0DFB"/>
    <w:rsid w:val="008A1A86"/>
    <w:rsid w:val="008A4741"/>
    <w:rsid w:val="008A753F"/>
    <w:rsid w:val="008C0BC3"/>
    <w:rsid w:val="008D0024"/>
    <w:rsid w:val="008D1914"/>
    <w:rsid w:val="008D2A96"/>
    <w:rsid w:val="008D4D7C"/>
    <w:rsid w:val="008F2B9B"/>
    <w:rsid w:val="008F7998"/>
    <w:rsid w:val="00906036"/>
    <w:rsid w:val="009119CD"/>
    <w:rsid w:val="00921B74"/>
    <w:rsid w:val="0092455A"/>
    <w:rsid w:val="00932B19"/>
    <w:rsid w:val="00934504"/>
    <w:rsid w:val="00943A03"/>
    <w:rsid w:val="00944829"/>
    <w:rsid w:val="00944AD2"/>
    <w:rsid w:val="00944D91"/>
    <w:rsid w:val="0096021F"/>
    <w:rsid w:val="00965660"/>
    <w:rsid w:val="009668E8"/>
    <w:rsid w:val="00975069"/>
    <w:rsid w:val="009826FA"/>
    <w:rsid w:val="009910DC"/>
    <w:rsid w:val="00995F31"/>
    <w:rsid w:val="009A61C8"/>
    <w:rsid w:val="009A7DD0"/>
    <w:rsid w:val="009C48A2"/>
    <w:rsid w:val="009C72FE"/>
    <w:rsid w:val="009D0E2A"/>
    <w:rsid w:val="009D4505"/>
    <w:rsid w:val="009E673F"/>
    <w:rsid w:val="009F66B7"/>
    <w:rsid w:val="009F68D7"/>
    <w:rsid w:val="00A0083D"/>
    <w:rsid w:val="00A04188"/>
    <w:rsid w:val="00A06F2F"/>
    <w:rsid w:val="00A13D8E"/>
    <w:rsid w:val="00A2658B"/>
    <w:rsid w:val="00A342EE"/>
    <w:rsid w:val="00A344AB"/>
    <w:rsid w:val="00A36C59"/>
    <w:rsid w:val="00A40061"/>
    <w:rsid w:val="00A54BC8"/>
    <w:rsid w:val="00A56FD7"/>
    <w:rsid w:val="00A576C5"/>
    <w:rsid w:val="00A609C6"/>
    <w:rsid w:val="00A6183F"/>
    <w:rsid w:val="00A644FB"/>
    <w:rsid w:val="00A65BF7"/>
    <w:rsid w:val="00A667F4"/>
    <w:rsid w:val="00A6726B"/>
    <w:rsid w:val="00A70F2F"/>
    <w:rsid w:val="00A71702"/>
    <w:rsid w:val="00A7438E"/>
    <w:rsid w:val="00A75EE6"/>
    <w:rsid w:val="00A77211"/>
    <w:rsid w:val="00A80282"/>
    <w:rsid w:val="00A877A3"/>
    <w:rsid w:val="00A94C85"/>
    <w:rsid w:val="00AB33D5"/>
    <w:rsid w:val="00AB6156"/>
    <w:rsid w:val="00AB7CED"/>
    <w:rsid w:val="00AD3E17"/>
    <w:rsid w:val="00AE10BB"/>
    <w:rsid w:val="00AE2B10"/>
    <w:rsid w:val="00AE6941"/>
    <w:rsid w:val="00AE74FD"/>
    <w:rsid w:val="00AF431C"/>
    <w:rsid w:val="00AF6531"/>
    <w:rsid w:val="00B14DC6"/>
    <w:rsid w:val="00B1704B"/>
    <w:rsid w:val="00B203D1"/>
    <w:rsid w:val="00B236B6"/>
    <w:rsid w:val="00B243A0"/>
    <w:rsid w:val="00B271C6"/>
    <w:rsid w:val="00B36AD3"/>
    <w:rsid w:val="00B40277"/>
    <w:rsid w:val="00B42239"/>
    <w:rsid w:val="00B4630C"/>
    <w:rsid w:val="00B474B3"/>
    <w:rsid w:val="00B500DB"/>
    <w:rsid w:val="00B50397"/>
    <w:rsid w:val="00B54082"/>
    <w:rsid w:val="00B84F3D"/>
    <w:rsid w:val="00B85208"/>
    <w:rsid w:val="00B86AEC"/>
    <w:rsid w:val="00B86C6B"/>
    <w:rsid w:val="00BA3194"/>
    <w:rsid w:val="00BA7937"/>
    <w:rsid w:val="00BB5D69"/>
    <w:rsid w:val="00BB75F6"/>
    <w:rsid w:val="00BD23E4"/>
    <w:rsid w:val="00BD4D1C"/>
    <w:rsid w:val="00BD59C6"/>
    <w:rsid w:val="00BD6923"/>
    <w:rsid w:val="00BE2682"/>
    <w:rsid w:val="00BE48AA"/>
    <w:rsid w:val="00BE66EF"/>
    <w:rsid w:val="00BE77E1"/>
    <w:rsid w:val="00BF4305"/>
    <w:rsid w:val="00BF6CB8"/>
    <w:rsid w:val="00C00871"/>
    <w:rsid w:val="00C02C32"/>
    <w:rsid w:val="00C0597C"/>
    <w:rsid w:val="00C07786"/>
    <w:rsid w:val="00C15C0E"/>
    <w:rsid w:val="00C25DC1"/>
    <w:rsid w:val="00C512F4"/>
    <w:rsid w:val="00C57D4F"/>
    <w:rsid w:val="00C618B1"/>
    <w:rsid w:val="00C67057"/>
    <w:rsid w:val="00C701C3"/>
    <w:rsid w:val="00C70EFD"/>
    <w:rsid w:val="00C75655"/>
    <w:rsid w:val="00C83BD4"/>
    <w:rsid w:val="00C85E85"/>
    <w:rsid w:val="00C8643F"/>
    <w:rsid w:val="00C92D73"/>
    <w:rsid w:val="00C94710"/>
    <w:rsid w:val="00CA5358"/>
    <w:rsid w:val="00CB27E2"/>
    <w:rsid w:val="00CC006D"/>
    <w:rsid w:val="00CC335B"/>
    <w:rsid w:val="00CD178C"/>
    <w:rsid w:val="00CD717F"/>
    <w:rsid w:val="00CE0BFE"/>
    <w:rsid w:val="00CE1BB3"/>
    <w:rsid w:val="00CE343B"/>
    <w:rsid w:val="00CE49B0"/>
    <w:rsid w:val="00CE4B9F"/>
    <w:rsid w:val="00CE5681"/>
    <w:rsid w:val="00CE5B2C"/>
    <w:rsid w:val="00CF44C4"/>
    <w:rsid w:val="00D006E9"/>
    <w:rsid w:val="00D008E3"/>
    <w:rsid w:val="00D07BB9"/>
    <w:rsid w:val="00D122A8"/>
    <w:rsid w:val="00D22A51"/>
    <w:rsid w:val="00D36A16"/>
    <w:rsid w:val="00D43BCB"/>
    <w:rsid w:val="00D55E12"/>
    <w:rsid w:val="00D579D5"/>
    <w:rsid w:val="00D60A05"/>
    <w:rsid w:val="00D61A85"/>
    <w:rsid w:val="00D8482A"/>
    <w:rsid w:val="00D92009"/>
    <w:rsid w:val="00D96A14"/>
    <w:rsid w:val="00DA177B"/>
    <w:rsid w:val="00DB01F1"/>
    <w:rsid w:val="00DB2FCF"/>
    <w:rsid w:val="00DB3AE0"/>
    <w:rsid w:val="00DC42BF"/>
    <w:rsid w:val="00DC5038"/>
    <w:rsid w:val="00DC6FDD"/>
    <w:rsid w:val="00DD39CB"/>
    <w:rsid w:val="00DD7BEA"/>
    <w:rsid w:val="00DE382F"/>
    <w:rsid w:val="00DE4FC1"/>
    <w:rsid w:val="00DE6E3F"/>
    <w:rsid w:val="00DF3133"/>
    <w:rsid w:val="00DF3AB3"/>
    <w:rsid w:val="00E01676"/>
    <w:rsid w:val="00E01AAA"/>
    <w:rsid w:val="00E07B0D"/>
    <w:rsid w:val="00E2189E"/>
    <w:rsid w:val="00E24F72"/>
    <w:rsid w:val="00E27489"/>
    <w:rsid w:val="00E27DD2"/>
    <w:rsid w:val="00E3421A"/>
    <w:rsid w:val="00E37397"/>
    <w:rsid w:val="00E41644"/>
    <w:rsid w:val="00E474E1"/>
    <w:rsid w:val="00E54A77"/>
    <w:rsid w:val="00E55719"/>
    <w:rsid w:val="00E57FA7"/>
    <w:rsid w:val="00E64880"/>
    <w:rsid w:val="00E64C12"/>
    <w:rsid w:val="00E66CC2"/>
    <w:rsid w:val="00E72BB0"/>
    <w:rsid w:val="00E75EFE"/>
    <w:rsid w:val="00E76E90"/>
    <w:rsid w:val="00E8256C"/>
    <w:rsid w:val="00E87943"/>
    <w:rsid w:val="00E9132B"/>
    <w:rsid w:val="00EA676C"/>
    <w:rsid w:val="00EB6A4A"/>
    <w:rsid w:val="00EC258B"/>
    <w:rsid w:val="00EF0A20"/>
    <w:rsid w:val="00EF2198"/>
    <w:rsid w:val="00EF2B36"/>
    <w:rsid w:val="00EF32F6"/>
    <w:rsid w:val="00EF7AC6"/>
    <w:rsid w:val="00F0182D"/>
    <w:rsid w:val="00F03516"/>
    <w:rsid w:val="00F1624B"/>
    <w:rsid w:val="00F1672F"/>
    <w:rsid w:val="00F22C3E"/>
    <w:rsid w:val="00F259C2"/>
    <w:rsid w:val="00F26FFF"/>
    <w:rsid w:val="00F32349"/>
    <w:rsid w:val="00F327A6"/>
    <w:rsid w:val="00F42C53"/>
    <w:rsid w:val="00F44E64"/>
    <w:rsid w:val="00F51FBC"/>
    <w:rsid w:val="00F54A06"/>
    <w:rsid w:val="00F61B67"/>
    <w:rsid w:val="00F6313C"/>
    <w:rsid w:val="00F74BF6"/>
    <w:rsid w:val="00F83DBD"/>
    <w:rsid w:val="00F87500"/>
    <w:rsid w:val="00F91184"/>
    <w:rsid w:val="00FA0378"/>
    <w:rsid w:val="00FA6602"/>
    <w:rsid w:val="00FB7896"/>
    <w:rsid w:val="00FC04F6"/>
    <w:rsid w:val="00FD5878"/>
    <w:rsid w:val="00FE0560"/>
    <w:rsid w:val="00FE0E41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EBADB"/>
  <w15:docId w15:val="{FC772F34-361D-4602-A157-49DB6A401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4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891"/>
  </w:style>
  <w:style w:type="paragraph" w:styleId="Footer">
    <w:name w:val="footer"/>
    <w:basedOn w:val="Normal"/>
    <w:link w:val="FooterChar"/>
    <w:uiPriority w:val="99"/>
    <w:unhideWhenUsed/>
    <w:rsid w:val="00CC0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06D"/>
  </w:style>
  <w:style w:type="character" w:styleId="Hyperlink">
    <w:name w:val="Hyperlink"/>
    <w:basedOn w:val="DefaultParagraphFont"/>
    <w:uiPriority w:val="99"/>
    <w:unhideWhenUsed/>
    <w:rsid w:val="005A7E3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DD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F7252"/>
    <w:pPr>
      <w:spacing w:after="160" w:line="259" w:lineRule="auto"/>
      <w:ind w:left="720"/>
      <w:contextualSpacing/>
    </w:pPr>
    <w:rPr>
      <w:rFonts w:ascii="Times New Roman" w:eastAsiaTheme="minorHAnsi" w:hAnsi="Times New Roman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1D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F7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DB38A7-C047-4EF2-A2C7-488FAFBEB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10</Pages>
  <Words>3311</Words>
  <Characters>18879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Benedict Whalen</cp:lastModifiedBy>
  <cp:revision>22</cp:revision>
  <cp:lastPrinted>2024-02-01T17:48:00Z</cp:lastPrinted>
  <dcterms:created xsi:type="dcterms:W3CDTF">2026-01-09T17:21:00Z</dcterms:created>
  <dcterms:modified xsi:type="dcterms:W3CDTF">2026-01-09T20:43:00Z</dcterms:modified>
</cp:coreProperties>
</file>